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C9B" w14:textId="2618FF16" w:rsidR="000D18C9" w:rsidRPr="009C339F" w:rsidRDefault="000D18C9" w:rsidP="00643508">
      <w:pPr>
        <w:spacing w:line="240" w:lineRule="auto"/>
        <w:rPr>
          <w:rFonts w:cs="Arial"/>
          <w:bCs/>
        </w:rPr>
      </w:pPr>
      <w:r w:rsidRPr="009C339F">
        <w:rPr>
          <w:rFonts w:cs="Arial"/>
          <w:bCs/>
          <w:u w:val="single"/>
        </w:rPr>
        <w:t>ATENÇÃO</w:t>
      </w:r>
      <w:r w:rsidRPr="009C339F">
        <w:rPr>
          <w:rFonts w:cs="Arial"/>
          <w:bCs/>
        </w:rPr>
        <w:t>: TODOS OS ITENS AVALIADOS NESTE DOCUMENTO SÃO CONSIDERADOS REQUISITOS OBRIGATÓRIOS PARA A ATRACAÇÃO/OPERAÇÃO DE NAVIOS</w:t>
      </w:r>
    </w:p>
    <w:p w14:paraId="1F18E728" w14:textId="6D743039" w:rsidR="000D18C9" w:rsidRPr="009C339F" w:rsidRDefault="000D18C9" w:rsidP="000D18C9">
      <w:pPr>
        <w:spacing w:after="120" w:line="240" w:lineRule="auto"/>
        <w:rPr>
          <w:rFonts w:cs="Arial"/>
          <w:b/>
          <w:i/>
          <w:iCs/>
          <w:lang w:val="en-US"/>
        </w:rPr>
      </w:pPr>
      <w:r w:rsidRPr="009C339F">
        <w:rPr>
          <w:rFonts w:cs="Arial"/>
          <w:b/>
          <w:i/>
          <w:iCs/>
          <w:u w:val="single"/>
          <w:lang w:val="en-US"/>
        </w:rPr>
        <w:t>ATTENTION</w:t>
      </w:r>
      <w:r w:rsidRPr="009C339F">
        <w:rPr>
          <w:rFonts w:cs="Arial"/>
          <w:b/>
          <w:i/>
          <w:iCs/>
          <w:lang w:val="en-US"/>
        </w:rPr>
        <w:t xml:space="preserve">: ALL ITEMS EVALUATED IN THIS DOCUMENT ARE CONSIDERED MANDATORY REQUIREMENTS FOR BERTHING /OPERATION OF </w:t>
      </w:r>
      <w:r w:rsidR="005A62CC" w:rsidRPr="009C339F">
        <w:rPr>
          <w:rFonts w:cs="Arial"/>
          <w:b/>
          <w:i/>
          <w:iCs/>
          <w:lang w:val="en-US"/>
        </w:rPr>
        <w:t xml:space="preserve">THE </w:t>
      </w:r>
      <w:r w:rsidRPr="009C339F">
        <w:rPr>
          <w:rFonts w:cs="Arial"/>
          <w:b/>
          <w:i/>
          <w:iCs/>
          <w:lang w:val="en-US"/>
        </w:rPr>
        <w:t>SHIPS</w:t>
      </w:r>
    </w:p>
    <w:p w14:paraId="25A7F912" w14:textId="021BE7D1" w:rsidR="000D18C9" w:rsidRPr="009C339F" w:rsidRDefault="000D18C9" w:rsidP="00643508">
      <w:pPr>
        <w:spacing w:line="240" w:lineRule="auto"/>
        <w:rPr>
          <w:rFonts w:cs="Arial"/>
          <w:bCs/>
        </w:rPr>
      </w:pPr>
      <w:r w:rsidRPr="009C339F">
        <w:rPr>
          <w:rFonts w:cs="Arial"/>
          <w:bCs/>
          <w:u w:val="single"/>
        </w:rPr>
        <w:t>IMPORTANTE</w:t>
      </w:r>
      <w:r w:rsidRPr="009C339F">
        <w:rPr>
          <w:rFonts w:cs="Arial"/>
          <w:bCs/>
        </w:rPr>
        <w:t>: se o responsável pela embarcação omitir informações previstas nesse documento e autorizar o início da operação em más condições de segurança, gerando riscos às pessoas, ao meio ambiente e às operações, e</w:t>
      </w:r>
      <w:r w:rsidR="005A62CC" w:rsidRPr="009C339F">
        <w:rPr>
          <w:rFonts w:cs="Arial"/>
          <w:bCs/>
        </w:rPr>
        <w:t>l</w:t>
      </w:r>
      <w:r w:rsidRPr="009C339F">
        <w:rPr>
          <w:rFonts w:cs="Arial"/>
          <w:bCs/>
        </w:rPr>
        <w:t>e poderá sofrer todas as sanções previstas em lei.</w:t>
      </w:r>
    </w:p>
    <w:p w14:paraId="788F82B0" w14:textId="29A5F79F" w:rsidR="000D18C9" w:rsidRPr="009C339F" w:rsidRDefault="000D18C9" w:rsidP="000D18C9">
      <w:pPr>
        <w:spacing w:after="120" w:line="240" w:lineRule="auto"/>
        <w:rPr>
          <w:rFonts w:cs="Arial"/>
          <w:b/>
          <w:i/>
          <w:iCs/>
          <w:lang w:val="en-US"/>
        </w:rPr>
      </w:pPr>
      <w:r w:rsidRPr="009C339F">
        <w:rPr>
          <w:rFonts w:cs="Arial"/>
          <w:b/>
          <w:i/>
          <w:iCs/>
          <w:u w:val="single"/>
          <w:lang w:val="en-US"/>
        </w:rPr>
        <w:t>IMPORTANT</w:t>
      </w:r>
      <w:r w:rsidRPr="009C339F">
        <w:rPr>
          <w:rFonts w:cs="Arial"/>
          <w:b/>
          <w:i/>
          <w:iCs/>
          <w:lang w:val="en-US"/>
        </w:rPr>
        <w:t>: if the person responsible for the vessel omits</w:t>
      </w:r>
      <w:r w:rsidR="005A62CC" w:rsidRPr="009C339F">
        <w:rPr>
          <w:rFonts w:cs="Arial"/>
          <w:b/>
          <w:i/>
          <w:iCs/>
          <w:lang w:val="en-US"/>
        </w:rPr>
        <w:t xml:space="preserve"> any</w:t>
      </w:r>
      <w:r w:rsidRPr="009C339F">
        <w:rPr>
          <w:rFonts w:cs="Arial"/>
          <w:b/>
          <w:i/>
          <w:iCs/>
          <w:lang w:val="en-US"/>
        </w:rPr>
        <w:t xml:space="preserve"> information and authorizes the start of the operation in poor safety conditions, generating risks to </w:t>
      </w:r>
      <w:r w:rsidR="005A62CC" w:rsidRPr="009C339F">
        <w:rPr>
          <w:rFonts w:cs="Arial"/>
          <w:b/>
          <w:i/>
          <w:iCs/>
          <w:lang w:val="en-US"/>
        </w:rPr>
        <w:t xml:space="preserve">the </w:t>
      </w:r>
      <w:r w:rsidRPr="009C339F">
        <w:rPr>
          <w:rFonts w:cs="Arial"/>
          <w:b/>
          <w:i/>
          <w:iCs/>
          <w:lang w:val="en-US"/>
        </w:rPr>
        <w:t xml:space="preserve">people, the </w:t>
      </w:r>
      <w:proofErr w:type="gramStart"/>
      <w:r w:rsidRPr="009C339F">
        <w:rPr>
          <w:rFonts w:cs="Arial"/>
          <w:b/>
          <w:i/>
          <w:iCs/>
          <w:lang w:val="en-US"/>
        </w:rPr>
        <w:t>environment</w:t>
      </w:r>
      <w:proofErr w:type="gramEnd"/>
      <w:r w:rsidRPr="009C339F">
        <w:rPr>
          <w:rFonts w:cs="Arial"/>
          <w:b/>
          <w:i/>
          <w:iCs/>
          <w:lang w:val="en-US"/>
        </w:rPr>
        <w:t xml:space="preserve"> and </w:t>
      </w:r>
      <w:r w:rsidR="005A62CC" w:rsidRPr="009C339F">
        <w:rPr>
          <w:rFonts w:cs="Arial"/>
          <w:b/>
          <w:i/>
          <w:iCs/>
          <w:lang w:val="en-US"/>
        </w:rPr>
        <w:t xml:space="preserve">the </w:t>
      </w:r>
      <w:r w:rsidRPr="009C339F">
        <w:rPr>
          <w:rFonts w:cs="Arial"/>
          <w:b/>
          <w:i/>
          <w:iCs/>
          <w:lang w:val="en-US"/>
        </w:rPr>
        <w:t>operations, he may suffer all the sanctions provided by law.</w:t>
      </w:r>
    </w:p>
    <w:tbl>
      <w:tblPr>
        <w:tblW w:w="5038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6"/>
        <w:gridCol w:w="280"/>
        <w:gridCol w:w="562"/>
        <w:gridCol w:w="282"/>
        <w:gridCol w:w="562"/>
        <w:gridCol w:w="280"/>
        <w:gridCol w:w="1212"/>
      </w:tblGrid>
      <w:tr w:rsidR="00232DC0" w:rsidRPr="009C339F" w14:paraId="6EC9C9B7" w14:textId="77777777" w:rsidTr="0093089B">
        <w:trPr>
          <w:trHeight w:val="62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299CF1D8" w14:textId="1BD7A2CF" w:rsidR="00232DC0" w:rsidRPr="009C339F" w:rsidRDefault="00232DC0" w:rsidP="00643508">
            <w:pPr>
              <w:spacing w:line="240" w:lineRule="auto"/>
              <w:rPr>
                <w:rFonts w:eastAsia="Times New Roman" w:cs="Arial"/>
                <w:lang w:eastAsia="pt-BR"/>
              </w:rPr>
            </w:pPr>
            <w:r w:rsidRPr="009C339F">
              <w:rPr>
                <w:rFonts w:eastAsia="Times New Roman" w:cs="Arial"/>
                <w:lang w:eastAsia="pt-BR"/>
              </w:rPr>
              <w:t>Por favor, leia os requisitos abaixo e responda se as estruturas/equipamentos do navio estão de acordo (SIM), se não estão de acordo (NÃO) ou se não são aplicáveis ao seu tipo de navio</w:t>
            </w:r>
            <w:r w:rsidR="005A62CC" w:rsidRPr="009C339F">
              <w:rPr>
                <w:rFonts w:eastAsia="Times New Roman" w:cs="Arial"/>
                <w:lang w:eastAsia="pt-BR"/>
              </w:rPr>
              <w:t xml:space="preserve"> (NÃO APLICÁVEL)</w:t>
            </w:r>
            <w:r w:rsidRPr="009C339F">
              <w:rPr>
                <w:rFonts w:eastAsia="Times New Roman" w:cs="Arial"/>
                <w:lang w:eastAsia="pt-BR"/>
              </w:rPr>
              <w:t xml:space="preserve">. Se a resposta de algum dos itens abaixo for NÃO, este deverá ser regularizado obrigatoriamente antes da atracação/operação. </w:t>
            </w:r>
          </w:p>
          <w:p w14:paraId="4E9CC1F6" w14:textId="33366A5E" w:rsidR="00232DC0" w:rsidRPr="009C339F" w:rsidRDefault="00232DC0" w:rsidP="00643508">
            <w:pPr>
              <w:spacing w:after="120" w:line="240" w:lineRule="auto"/>
              <w:rPr>
                <w:rFonts w:cs="Arial"/>
                <w:b/>
                <w:sz w:val="22"/>
                <w:szCs w:val="24"/>
                <w:lang w:val="en-US"/>
              </w:rPr>
            </w:pPr>
            <w:r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Please read the requirements below and answer if the ship's structures/equipment </w:t>
            </w:r>
            <w:proofErr w:type="gramStart"/>
            <w:r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>are in agreement</w:t>
            </w:r>
            <w:proofErr w:type="gramEnd"/>
            <w:r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 (YES), if they are not in agreement (NO) or if they are not applicable to your type of ship</w:t>
            </w:r>
            <w:r w:rsidR="005A62CC"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 (NOT APPLICABLE)</w:t>
            </w:r>
            <w:r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. If the answer is </w:t>
            </w:r>
            <w:proofErr w:type="gramStart"/>
            <w:r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>NO</w:t>
            </w:r>
            <w:r w:rsidR="005A62CC"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, </w:t>
            </w:r>
            <w:r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 th</w:t>
            </w:r>
            <w:r w:rsidR="005A62CC"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>e</w:t>
            </w:r>
            <w:proofErr w:type="gramEnd"/>
            <w:r w:rsidR="005A62CC"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 regularization is a</w:t>
            </w:r>
            <w:r w:rsidRPr="009C339F">
              <w:rPr>
                <w:rFonts w:eastAsia="Times New Roman" w:cs="Arial"/>
                <w:b/>
                <w:bCs/>
                <w:i/>
                <w:iCs/>
                <w:lang w:val="en-US" w:eastAsia="pt-BR"/>
              </w:rPr>
              <w:t xml:space="preserve"> mandatory requirement for berthing/operation in the Port.</w:t>
            </w:r>
          </w:p>
        </w:tc>
      </w:tr>
      <w:tr w:rsidR="00A85F2D" w:rsidRPr="009C339F" w14:paraId="5F65BCC4" w14:textId="77777777" w:rsidTr="0093089B">
        <w:trPr>
          <w:trHeight w:val="622"/>
        </w:trPr>
        <w:tc>
          <w:tcPr>
            <w:tcW w:w="3535" w:type="pct"/>
            <w:shd w:val="clear" w:color="auto" w:fill="4F81BD"/>
            <w:vAlign w:val="center"/>
          </w:tcPr>
          <w:p w14:paraId="3F5FFA14" w14:textId="30317078" w:rsidR="00A85F2D" w:rsidRPr="009C339F" w:rsidRDefault="00A85F2D" w:rsidP="0093089B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  <w:lang w:val="en-US"/>
              </w:rPr>
            </w:pPr>
            <w:r w:rsidRPr="009C339F">
              <w:rPr>
                <w:rFonts w:cs="Arial"/>
                <w:b/>
                <w:color w:val="FFFFFF" w:themeColor="background1"/>
                <w:szCs w:val="20"/>
                <w:lang w:val="en-US"/>
              </w:rPr>
              <w:t xml:space="preserve">ESCADAS PORTALÓ, PLATAFORMAS, RAMPAS E DEMAIS MEIOS DE ACESSO ÀS EMBARCAÇÕES - </w:t>
            </w:r>
            <w:proofErr w:type="spellStart"/>
            <w:r w:rsidRPr="009C339F">
              <w:rPr>
                <w:rFonts w:cs="Arial"/>
                <w:b/>
                <w:i/>
                <w:iCs/>
                <w:color w:val="FFFFFF" w:themeColor="background1"/>
                <w:szCs w:val="20"/>
                <w:lang w:val="en-US"/>
              </w:rPr>
              <w:t>Accomodation</w:t>
            </w:r>
            <w:proofErr w:type="spellEnd"/>
            <w:r w:rsidRPr="009C339F">
              <w:rPr>
                <w:rFonts w:cs="Arial"/>
                <w:b/>
                <w:i/>
                <w:iCs/>
                <w:color w:val="FFFFFF" w:themeColor="background1"/>
                <w:szCs w:val="20"/>
                <w:lang w:val="en-US"/>
              </w:rPr>
              <w:t xml:space="preserve"> ladder, platforms, </w:t>
            </w:r>
            <w:proofErr w:type="gramStart"/>
            <w:r w:rsidRPr="009C339F">
              <w:rPr>
                <w:rFonts w:cs="Arial"/>
                <w:b/>
                <w:i/>
                <w:iCs/>
                <w:color w:val="FFFFFF" w:themeColor="background1"/>
                <w:szCs w:val="20"/>
                <w:lang w:val="en-US"/>
              </w:rPr>
              <w:t>ramps</w:t>
            </w:r>
            <w:proofErr w:type="gramEnd"/>
            <w:r w:rsidRPr="009C339F">
              <w:rPr>
                <w:rFonts w:cs="Arial"/>
                <w:b/>
                <w:i/>
                <w:iCs/>
                <w:color w:val="FFFFFF" w:themeColor="background1"/>
                <w:szCs w:val="20"/>
                <w:lang w:val="en-US"/>
              </w:rPr>
              <w:t xml:space="preserve"> and other means of access to </w:t>
            </w:r>
            <w:r w:rsidR="005A62CC" w:rsidRPr="009C339F">
              <w:rPr>
                <w:rFonts w:cs="Arial"/>
                <w:b/>
                <w:i/>
                <w:iCs/>
                <w:color w:val="FFFFFF" w:themeColor="background1"/>
                <w:szCs w:val="20"/>
                <w:lang w:val="en-US"/>
              </w:rPr>
              <w:t xml:space="preserve">the </w:t>
            </w:r>
            <w:r w:rsidRPr="009C339F">
              <w:rPr>
                <w:rFonts w:cs="Arial"/>
                <w:b/>
                <w:i/>
                <w:iCs/>
                <w:color w:val="FFFFFF" w:themeColor="background1"/>
                <w:szCs w:val="20"/>
                <w:lang w:val="en-US"/>
              </w:rPr>
              <w:t>vessels</w:t>
            </w:r>
          </w:p>
        </w:tc>
        <w:tc>
          <w:tcPr>
            <w:tcW w:w="1465" w:type="pct"/>
            <w:gridSpan w:val="6"/>
            <w:shd w:val="clear" w:color="auto" w:fill="4F81BD"/>
            <w:vAlign w:val="center"/>
          </w:tcPr>
          <w:p w14:paraId="6009B598" w14:textId="77777777" w:rsidR="00A85F2D" w:rsidRPr="009C339F" w:rsidRDefault="00A85F2D" w:rsidP="0093089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9C339F">
              <w:rPr>
                <w:rFonts w:cs="Arial"/>
                <w:b/>
                <w:color w:val="FFFFFF" w:themeColor="background1"/>
                <w:szCs w:val="20"/>
              </w:rPr>
              <w:t>Resposta - marque um “X” na opção abaixo</w:t>
            </w:r>
          </w:p>
          <w:p w14:paraId="6F886A5F" w14:textId="77777777" w:rsidR="00A85F2D" w:rsidRPr="009C339F" w:rsidRDefault="00A85F2D" w:rsidP="0093089B">
            <w:pPr>
              <w:spacing w:line="240" w:lineRule="auto"/>
              <w:jc w:val="center"/>
              <w:rPr>
                <w:rFonts w:cs="Arial"/>
                <w:bCs/>
                <w:i/>
                <w:iCs/>
                <w:color w:val="FFFFFF" w:themeColor="background1"/>
                <w:szCs w:val="20"/>
                <w:lang w:val="en-US"/>
              </w:rPr>
            </w:pPr>
            <w:r w:rsidRPr="009C339F">
              <w:rPr>
                <w:rFonts w:cs="Arial"/>
                <w:bCs/>
                <w:i/>
                <w:iCs/>
                <w:color w:val="FFFFFF" w:themeColor="background1"/>
                <w:szCs w:val="20"/>
                <w:lang w:val="en-US"/>
              </w:rPr>
              <w:t>Answer - mark an “X” in the option below</w:t>
            </w:r>
          </w:p>
        </w:tc>
      </w:tr>
      <w:tr w:rsidR="00A85F2D" w:rsidRPr="009C339F" w14:paraId="385C1F8F" w14:textId="77777777" w:rsidTr="0028143D">
        <w:trPr>
          <w:trHeight w:val="331"/>
        </w:trPr>
        <w:tc>
          <w:tcPr>
            <w:tcW w:w="3535" w:type="pct"/>
            <w:vAlign w:val="center"/>
          </w:tcPr>
          <w:p w14:paraId="04E98446" w14:textId="67E4BAAD" w:rsidR="00A85F2D" w:rsidRPr="009C339F" w:rsidRDefault="00A85F2D" w:rsidP="00346AD0">
            <w:pPr>
              <w:spacing w:line="24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>Estão limpas, posicionadas na lateral do navio e em perfeito estado de funcionamento?</w:t>
            </w:r>
            <w:r w:rsidR="00346AD0" w:rsidRPr="009C339F">
              <w:rPr>
                <w:rFonts w:cs="Arial"/>
                <w:szCs w:val="20"/>
              </w:rPr>
              <w:t xml:space="preserve"> </w:t>
            </w:r>
            <w:r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Are they clean, </w:t>
            </w:r>
            <w:r w:rsidR="005A62CC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well-positioned</w:t>
            </w:r>
            <w:r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on the side of the ship and in perfect working order?</w:t>
            </w:r>
          </w:p>
        </w:tc>
        <w:tc>
          <w:tcPr>
            <w:tcW w:w="129" w:type="pct"/>
            <w:vAlign w:val="center"/>
          </w:tcPr>
          <w:p w14:paraId="0D8431CC" w14:textId="77777777" w:rsidR="00A85F2D" w:rsidRPr="0028143D" w:rsidRDefault="00A85F2D" w:rsidP="0028143D">
            <w:pPr>
              <w:jc w:val="center"/>
              <w:rPr>
                <w:rFonts w:cs="Arial"/>
                <w:szCs w:val="20"/>
                <w:lang w:val="en-US"/>
              </w:rPr>
            </w:pPr>
            <w:permStart w:id="852037143" w:edGrp="everyone"/>
            <w:permEnd w:id="852037143"/>
          </w:p>
        </w:tc>
        <w:tc>
          <w:tcPr>
            <w:tcW w:w="259" w:type="pct"/>
            <w:vAlign w:val="center"/>
          </w:tcPr>
          <w:p w14:paraId="237713B6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2A3BF43A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80050290" w:edGrp="everyone"/>
            <w:permEnd w:id="80050290"/>
          </w:p>
        </w:tc>
        <w:tc>
          <w:tcPr>
            <w:tcW w:w="259" w:type="pct"/>
            <w:vAlign w:val="center"/>
          </w:tcPr>
          <w:p w14:paraId="59151702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19207B93" w14:textId="75DDB82B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0E3173B2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1640594596" w:edGrp="everyone"/>
            <w:permEnd w:id="1640594596"/>
          </w:p>
        </w:tc>
        <w:tc>
          <w:tcPr>
            <w:tcW w:w="559" w:type="pct"/>
            <w:vAlign w:val="center"/>
          </w:tcPr>
          <w:p w14:paraId="1A303D79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47B2FB36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093BB37C" w14:textId="77777777" w:rsidTr="0028143D">
        <w:trPr>
          <w:trHeight w:val="331"/>
        </w:trPr>
        <w:tc>
          <w:tcPr>
            <w:tcW w:w="3535" w:type="pct"/>
            <w:vAlign w:val="center"/>
          </w:tcPr>
          <w:p w14:paraId="6F1E730C" w14:textId="50A4BD05" w:rsidR="00A85F2D" w:rsidRPr="009C339F" w:rsidRDefault="00A85F2D" w:rsidP="00346AD0">
            <w:pPr>
              <w:spacing w:line="24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>Possuem estrutura firme, concepção rígida, superfície antiderrapante, corrimão em ambos os lados e rede de proteção?</w:t>
            </w:r>
            <w:r w:rsidR="00346AD0" w:rsidRPr="009C339F">
              <w:rPr>
                <w:rFonts w:cs="Arial"/>
                <w:szCs w:val="20"/>
              </w:rPr>
              <w:t xml:space="preserve"> </w:t>
            </w:r>
            <w:r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Do they have a firm structure, rigid design, non-slip surface, handrail on both sides and safety net?</w:t>
            </w:r>
          </w:p>
        </w:tc>
        <w:tc>
          <w:tcPr>
            <w:tcW w:w="129" w:type="pct"/>
            <w:vAlign w:val="center"/>
          </w:tcPr>
          <w:p w14:paraId="7E308373" w14:textId="77777777" w:rsidR="00A85F2D" w:rsidRPr="0028143D" w:rsidRDefault="00A85F2D" w:rsidP="0028143D">
            <w:pPr>
              <w:jc w:val="center"/>
              <w:rPr>
                <w:rFonts w:cs="Arial"/>
                <w:szCs w:val="20"/>
                <w:lang w:val="en-US"/>
              </w:rPr>
            </w:pPr>
            <w:permStart w:id="342521136" w:edGrp="everyone"/>
            <w:permEnd w:id="342521136"/>
          </w:p>
        </w:tc>
        <w:tc>
          <w:tcPr>
            <w:tcW w:w="259" w:type="pct"/>
            <w:vAlign w:val="center"/>
          </w:tcPr>
          <w:p w14:paraId="262FC8CB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1236CA86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625750817" w:edGrp="everyone"/>
            <w:permEnd w:id="625750817"/>
          </w:p>
        </w:tc>
        <w:tc>
          <w:tcPr>
            <w:tcW w:w="259" w:type="pct"/>
            <w:vAlign w:val="center"/>
          </w:tcPr>
          <w:p w14:paraId="5B0421B0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488D40D1" w14:textId="55EF3930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6DFC70A2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375928995" w:edGrp="everyone"/>
            <w:permEnd w:id="375928995"/>
          </w:p>
        </w:tc>
        <w:tc>
          <w:tcPr>
            <w:tcW w:w="559" w:type="pct"/>
            <w:vAlign w:val="center"/>
          </w:tcPr>
          <w:p w14:paraId="0879E779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47B1C0BB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6D8293D3" w14:textId="77777777" w:rsidTr="0028143D">
        <w:trPr>
          <w:trHeight w:val="130"/>
        </w:trPr>
        <w:tc>
          <w:tcPr>
            <w:tcW w:w="5000" w:type="pct"/>
            <w:gridSpan w:val="7"/>
            <w:shd w:val="clear" w:color="auto" w:fill="4F81BD"/>
            <w:vAlign w:val="center"/>
          </w:tcPr>
          <w:p w14:paraId="3344B28D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28143D">
              <w:rPr>
                <w:rFonts w:cs="Arial"/>
                <w:b/>
                <w:color w:val="FFFFFF" w:themeColor="background1"/>
                <w:szCs w:val="20"/>
              </w:rPr>
              <w:t xml:space="preserve">CONVESES - </w:t>
            </w:r>
            <w:proofErr w:type="spellStart"/>
            <w:r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Ship's</w:t>
            </w:r>
            <w:proofErr w:type="spellEnd"/>
            <w:r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 xml:space="preserve"> deck</w:t>
            </w:r>
          </w:p>
        </w:tc>
      </w:tr>
      <w:tr w:rsidR="00A85F2D" w:rsidRPr="009C339F" w14:paraId="5FD20AEB" w14:textId="77777777" w:rsidTr="0028143D">
        <w:trPr>
          <w:trHeight w:val="339"/>
        </w:trPr>
        <w:tc>
          <w:tcPr>
            <w:tcW w:w="3535" w:type="pct"/>
            <w:vAlign w:val="center"/>
          </w:tcPr>
          <w:p w14:paraId="456E063B" w14:textId="15CDA6C0" w:rsidR="00A85F2D" w:rsidRPr="009C339F" w:rsidRDefault="00A85F2D" w:rsidP="005A62CC">
            <w:pPr>
              <w:spacing w:line="240" w:lineRule="auto"/>
              <w:rPr>
                <w:rFonts w:cs="Arial"/>
                <w:szCs w:val="20"/>
                <w:highlight w:val="yellow"/>
                <w:lang w:val="en-US"/>
              </w:rPr>
            </w:pPr>
            <w:r w:rsidRPr="009C339F">
              <w:rPr>
                <w:rFonts w:cs="Arial"/>
                <w:szCs w:val="20"/>
              </w:rPr>
              <w:t>Estão livres de cargas ou objetos que possam gerar riscos à segurança e/ou impedir a circulação de pessoas?</w:t>
            </w:r>
            <w:r w:rsidR="00346AD0" w:rsidRPr="009C339F">
              <w:rPr>
                <w:rFonts w:cs="Arial"/>
                <w:szCs w:val="20"/>
              </w:rPr>
              <w:t xml:space="preserve"> </w:t>
            </w:r>
            <w:r w:rsidR="00346AD0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Are they free of loads or objects that could create safety hazards and/or </w:t>
            </w:r>
            <w:r w:rsidR="005A62CC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prevent</w:t>
            </w:r>
            <w:r w:rsidR="00346AD0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the </w:t>
            </w:r>
            <w:r w:rsidR="005A62CC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flow</w:t>
            </w:r>
            <w:r w:rsidR="00346AD0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?</w:t>
            </w:r>
          </w:p>
        </w:tc>
        <w:tc>
          <w:tcPr>
            <w:tcW w:w="129" w:type="pct"/>
            <w:vAlign w:val="center"/>
          </w:tcPr>
          <w:p w14:paraId="28F1D396" w14:textId="77777777" w:rsidR="00A85F2D" w:rsidRPr="0028143D" w:rsidRDefault="00A85F2D" w:rsidP="0028143D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699819866" w:edGrp="everyone"/>
            <w:permEnd w:id="699819866"/>
          </w:p>
        </w:tc>
        <w:tc>
          <w:tcPr>
            <w:tcW w:w="259" w:type="pct"/>
            <w:vAlign w:val="center"/>
          </w:tcPr>
          <w:p w14:paraId="604EE646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4DE501E4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1339365722" w:edGrp="everyone"/>
            <w:permEnd w:id="1339365722"/>
          </w:p>
        </w:tc>
        <w:tc>
          <w:tcPr>
            <w:tcW w:w="259" w:type="pct"/>
            <w:vAlign w:val="center"/>
          </w:tcPr>
          <w:p w14:paraId="65866855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705D8348" w14:textId="5571D21C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4E824B67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205259769" w:edGrp="everyone"/>
            <w:permEnd w:id="205259769"/>
          </w:p>
        </w:tc>
        <w:tc>
          <w:tcPr>
            <w:tcW w:w="559" w:type="pct"/>
            <w:vAlign w:val="center"/>
          </w:tcPr>
          <w:p w14:paraId="77939E22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752677E2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20F0396D" w14:textId="77777777" w:rsidTr="0028143D">
        <w:trPr>
          <w:trHeight w:val="331"/>
        </w:trPr>
        <w:tc>
          <w:tcPr>
            <w:tcW w:w="3535" w:type="pct"/>
            <w:vAlign w:val="center"/>
          </w:tcPr>
          <w:p w14:paraId="17F9AFEB" w14:textId="7F4B9207" w:rsidR="00346AD0" w:rsidRPr="009C339F" w:rsidRDefault="00A85F2D" w:rsidP="00346AD0">
            <w:pPr>
              <w:spacing w:line="240" w:lineRule="auto"/>
              <w:rPr>
                <w:rFonts w:cs="Arial"/>
                <w:szCs w:val="20"/>
                <w:highlight w:val="yellow"/>
                <w:lang w:val="en-US"/>
              </w:rPr>
            </w:pPr>
            <w:r w:rsidRPr="009C339F">
              <w:rPr>
                <w:rFonts w:cs="Arial"/>
                <w:szCs w:val="20"/>
              </w:rPr>
              <w:t>Tampas de escotilhas e aberturas similares possuem dispositivos que impeçam sua movimentação acidental?</w:t>
            </w:r>
            <w:r w:rsidR="00346AD0" w:rsidRPr="009C339F">
              <w:rPr>
                <w:rFonts w:cs="Arial"/>
                <w:szCs w:val="20"/>
              </w:rPr>
              <w:t xml:space="preserve"> </w:t>
            </w:r>
            <w:r w:rsidR="00346AD0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Do </w:t>
            </w:r>
            <w:r w:rsidR="005A62CC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the </w:t>
            </w:r>
            <w:r w:rsidR="00346AD0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hatch covers and similar openings have devices to prevent</w:t>
            </w:r>
            <w:r w:rsidR="005A62CC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their</w:t>
            </w:r>
            <w:r w:rsidR="00346AD0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accidental movement?</w:t>
            </w:r>
          </w:p>
        </w:tc>
        <w:tc>
          <w:tcPr>
            <w:tcW w:w="129" w:type="pct"/>
            <w:vAlign w:val="center"/>
          </w:tcPr>
          <w:p w14:paraId="60DE75FA" w14:textId="77777777" w:rsidR="00A85F2D" w:rsidRPr="0028143D" w:rsidRDefault="00A85F2D" w:rsidP="0028143D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331764681" w:edGrp="everyone"/>
            <w:permEnd w:id="331764681"/>
          </w:p>
        </w:tc>
        <w:tc>
          <w:tcPr>
            <w:tcW w:w="259" w:type="pct"/>
            <w:vAlign w:val="center"/>
          </w:tcPr>
          <w:p w14:paraId="5160ED15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0E7422BD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216099033" w:edGrp="everyone"/>
            <w:permEnd w:id="216099033"/>
          </w:p>
        </w:tc>
        <w:tc>
          <w:tcPr>
            <w:tcW w:w="259" w:type="pct"/>
            <w:vAlign w:val="center"/>
          </w:tcPr>
          <w:p w14:paraId="1865538D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0243061E" w14:textId="0A9656B0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604E61B9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613029753" w:edGrp="everyone"/>
            <w:permEnd w:id="613029753"/>
          </w:p>
        </w:tc>
        <w:tc>
          <w:tcPr>
            <w:tcW w:w="559" w:type="pct"/>
            <w:vAlign w:val="center"/>
          </w:tcPr>
          <w:p w14:paraId="3A07D239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5918A148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01A69073" w14:textId="77777777" w:rsidTr="0028143D">
        <w:trPr>
          <w:trHeight w:val="202"/>
        </w:trPr>
        <w:tc>
          <w:tcPr>
            <w:tcW w:w="5000" w:type="pct"/>
            <w:gridSpan w:val="7"/>
            <w:shd w:val="clear" w:color="auto" w:fill="4F81BD"/>
            <w:vAlign w:val="center"/>
          </w:tcPr>
          <w:p w14:paraId="3AD7BE26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28143D">
              <w:rPr>
                <w:rFonts w:cs="Arial"/>
                <w:b/>
                <w:color w:val="FFFFFF" w:themeColor="background1"/>
                <w:szCs w:val="20"/>
              </w:rPr>
              <w:t xml:space="preserve">PORÕES - </w:t>
            </w:r>
            <w:proofErr w:type="spellStart"/>
            <w:r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Ship's</w:t>
            </w:r>
            <w:proofErr w:type="spellEnd"/>
            <w:r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hold</w:t>
            </w:r>
            <w:proofErr w:type="spellEnd"/>
          </w:p>
        </w:tc>
      </w:tr>
      <w:tr w:rsidR="00A85F2D" w:rsidRPr="009C339F" w14:paraId="127A8950" w14:textId="77777777" w:rsidTr="0028143D">
        <w:trPr>
          <w:trHeight w:val="343"/>
        </w:trPr>
        <w:tc>
          <w:tcPr>
            <w:tcW w:w="3535" w:type="pct"/>
            <w:vAlign w:val="center"/>
          </w:tcPr>
          <w:p w14:paraId="6E003AAE" w14:textId="75087B2F" w:rsidR="00621FC2" w:rsidRPr="009C339F" w:rsidRDefault="00A85F2D" w:rsidP="00621FC2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>A carga está estivada de forma adequada, não obstruindo os acessos às escadas dos agulheiros?</w:t>
            </w:r>
            <w:r w:rsidR="00621FC2" w:rsidRPr="009C339F">
              <w:rPr>
                <w:rFonts w:cs="Arial"/>
                <w:szCs w:val="20"/>
              </w:rPr>
              <w:t xml:space="preserve"> </w:t>
            </w:r>
            <w:r w:rsidR="00621FC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Is the load properly stowed, not obstructing access to the switchgear stairs?</w:t>
            </w:r>
          </w:p>
        </w:tc>
        <w:tc>
          <w:tcPr>
            <w:tcW w:w="129" w:type="pct"/>
            <w:vAlign w:val="center"/>
          </w:tcPr>
          <w:p w14:paraId="19D81A2E" w14:textId="77777777" w:rsidR="00A85F2D" w:rsidRPr="0028143D" w:rsidRDefault="00A85F2D" w:rsidP="0028143D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1748388661" w:edGrp="everyone"/>
            <w:permEnd w:id="1748388661"/>
          </w:p>
        </w:tc>
        <w:tc>
          <w:tcPr>
            <w:tcW w:w="259" w:type="pct"/>
            <w:vAlign w:val="center"/>
          </w:tcPr>
          <w:p w14:paraId="12710432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14BAAF75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546588023" w:edGrp="everyone"/>
            <w:permEnd w:id="546588023"/>
          </w:p>
        </w:tc>
        <w:tc>
          <w:tcPr>
            <w:tcW w:w="259" w:type="pct"/>
            <w:vAlign w:val="center"/>
          </w:tcPr>
          <w:p w14:paraId="58E9E54F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200EDE52" w14:textId="44886199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7573A25D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313921947" w:edGrp="everyone"/>
            <w:permEnd w:id="313921947"/>
          </w:p>
        </w:tc>
        <w:tc>
          <w:tcPr>
            <w:tcW w:w="559" w:type="pct"/>
            <w:vAlign w:val="center"/>
          </w:tcPr>
          <w:p w14:paraId="7028BAED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6597FAB9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572120E9" w14:textId="77777777" w:rsidTr="0028143D">
        <w:trPr>
          <w:trHeight w:val="331"/>
        </w:trPr>
        <w:tc>
          <w:tcPr>
            <w:tcW w:w="3535" w:type="pct"/>
            <w:vAlign w:val="center"/>
          </w:tcPr>
          <w:p w14:paraId="01F29071" w14:textId="36501A89" w:rsidR="00621FC2" w:rsidRPr="009C339F" w:rsidRDefault="00A85F2D" w:rsidP="005C3572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>A carga está estivada em posição segura, sem perigo de tombar ou desmoronar sobre os trabalhadores no porão?</w:t>
            </w:r>
            <w:r w:rsidR="00621FC2" w:rsidRPr="009C339F">
              <w:rPr>
                <w:rFonts w:cs="Arial"/>
                <w:szCs w:val="20"/>
              </w:rPr>
              <w:t xml:space="preserve"> </w:t>
            </w:r>
            <w:r w:rsidR="00621FC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Is the load stowed in a secure position, with no </w:t>
            </w:r>
            <w:r w:rsidR="005C357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risk</w:t>
            </w:r>
            <w:r w:rsidR="00621FC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of tipping or collapsing on workers in the hold?</w:t>
            </w:r>
          </w:p>
        </w:tc>
        <w:tc>
          <w:tcPr>
            <w:tcW w:w="129" w:type="pct"/>
            <w:vAlign w:val="center"/>
          </w:tcPr>
          <w:p w14:paraId="519BF260" w14:textId="77777777" w:rsidR="00A85F2D" w:rsidRPr="0028143D" w:rsidRDefault="00A85F2D" w:rsidP="0028143D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1384919285" w:edGrp="everyone"/>
            <w:permEnd w:id="1384919285"/>
          </w:p>
        </w:tc>
        <w:tc>
          <w:tcPr>
            <w:tcW w:w="259" w:type="pct"/>
            <w:vAlign w:val="center"/>
          </w:tcPr>
          <w:p w14:paraId="66AE36F9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447FE717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966201642" w:edGrp="everyone"/>
            <w:permEnd w:id="966201642"/>
          </w:p>
        </w:tc>
        <w:tc>
          <w:tcPr>
            <w:tcW w:w="259" w:type="pct"/>
            <w:vAlign w:val="center"/>
          </w:tcPr>
          <w:p w14:paraId="79D14820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6CC8ED9B" w14:textId="3F15053F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7350486B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992740533" w:edGrp="everyone"/>
            <w:permEnd w:id="992740533"/>
          </w:p>
        </w:tc>
        <w:tc>
          <w:tcPr>
            <w:tcW w:w="559" w:type="pct"/>
            <w:vAlign w:val="center"/>
          </w:tcPr>
          <w:p w14:paraId="69F72D7A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4A987DDB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18A08AC7" w14:textId="77777777" w:rsidTr="0028143D">
        <w:trPr>
          <w:trHeight w:val="331"/>
        </w:trPr>
        <w:tc>
          <w:tcPr>
            <w:tcW w:w="3535" w:type="pct"/>
            <w:vAlign w:val="center"/>
          </w:tcPr>
          <w:p w14:paraId="2CF86921" w14:textId="7EC15761" w:rsidR="00621FC2" w:rsidRPr="009C339F" w:rsidRDefault="00A85F2D" w:rsidP="00621FC2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>Os pisos dos porões estão limpos, livres de materiais inservíveis e livres de contaminantes que possam causar risco de intoxicação aos trabalhadores?</w:t>
            </w:r>
            <w:r w:rsidR="00621FC2" w:rsidRPr="009C339F">
              <w:rPr>
                <w:rFonts w:cs="Arial"/>
                <w:szCs w:val="20"/>
              </w:rPr>
              <w:t xml:space="preserve"> </w:t>
            </w:r>
            <w:r w:rsidR="00621FC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Are the basement floors clean, free of unusable materials and free of contaminants that could pose a risk of intoxication to workers?</w:t>
            </w:r>
          </w:p>
        </w:tc>
        <w:tc>
          <w:tcPr>
            <w:tcW w:w="129" w:type="pct"/>
            <w:vAlign w:val="center"/>
          </w:tcPr>
          <w:p w14:paraId="50E5F2B3" w14:textId="77777777" w:rsidR="00A85F2D" w:rsidRPr="0028143D" w:rsidRDefault="00A85F2D" w:rsidP="0028143D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366502872" w:edGrp="everyone"/>
            <w:permEnd w:id="366502872"/>
          </w:p>
        </w:tc>
        <w:tc>
          <w:tcPr>
            <w:tcW w:w="259" w:type="pct"/>
            <w:vAlign w:val="center"/>
          </w:tcPr>
          <w:p w14:paraId="209CA375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34377E98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315824773" w:edGrp="everyone"/>
            <w:permEnd w:id="315824773"/>
          </w:p>
        </w:tc>
        <w:tc>
          <w:tcPr>
            <w:tcW w:w="259" w:type="pct"/>
            <w:vAlign w:val="center"/>
          </w:tcPr>
          <w:p w14:paraId="500064CF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3A284000" w14:textId="2477137C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352C21EF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1006318893" w:edGrp="everyone"/>
            <w:permEnd w:id="1006318893"/>
          </w:p>
        </w:tc>
        <w:tc>
          <w:tcPr>
            <w:tcW w:w="559" w:type="pct"/>
            <w:vAlign w:val="center"/>
          </w:tcPr>
          <w:p w14:paraId="791E90CF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24A63DE0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69927B9E" w14:textId="77777777" w:rsidTr="0028143D">
        <w:trPr>
          <w:trHeight w:val="331"/>
        </w:trPr>
        <w:tc>
          <w:tcPr>
            <w:tcW w:w="3535" w:type="pct"/>
            <w:vAlign w:val="center"/>
          </w:tcPr>
          <w:p w14:paraId="61F8A3F2" w14:textId="0D29296D" w:rsidR="00621FC2" w:rsidRPr="009C339F" w:rsidRDefault="00A85F2D" w:rsidP="00621FC2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 xml:space="preserve">Possui medidas preventivas de controle de ruídos e de exposição a gases tóxicos em operações </w:t>
            </w:r>
            <w:proofErr w:type="spellStart"/>
            <w:r w:rsidRPr="009C339F">
              <w:rPr>
                <w:rFonts w:cs="Arial"/>
                <w:szCs w:val="20"/>
              </w:rPr>
              <w:t>roll-on</w:t>
            </w:r>
            <w:proofErr w:type="spellEnd"/>
            <w:r w:rsidRPr="009C339F">
              <w:rPr>
                <w:rFonts w:cs="Arial"/>
                <w:szCs w:val="20"/>
              </w:rPr>
              <w:t>/</w:t>
            </w:r>
            <w:proofErr w:type="spellStart"/>
            <w:r w:rsidRPr="009C339F">
              <w:rPr>
                <w:rFonts w:cs="Arial"/>
                <w:szCs w:val="20"/>
              </w:rPr>
              <w:t>roll</w:t>
            </w:r>
            <w:proofErr w:type="spellEnd"/>
            <w:r w:rsidRPr="009C339F">
              <w:rPr>
                <w:rFonts w:cs="Arial"/>
                <w:szCs w:val="20"/>
              </w:rPr>
              <w:t>-off?</w:t>
            </w:r>
            <w:r w:rsidR="00621FC2" w:rsidRPr="009C339F">
              <w:rPr>
                <w:rFonts w:cs="Arial"/>
                <w:szCs w:val="20"/>
              </w:rPr>
              <w:t xml:space="preserve"> </w:t>
            </w:r>
            <w:r w:rsidR="00621FC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Does it have preventive measures to control noise and exposure to toxic gases in roll-on/roll-off operations?</w:t>
            </w:r>
          </w:p>
        </w:tc>
        <w:tc>
          <w:tcPr>
            <w:tcW w:w="129" w:type="pct"/>
            <w:vAlign w:val="center"/>
          </w:tcPr>
          <w:p w14:paraId="1AB668D6" w14:textId="77777777" w:rsidR="00A85F2D" w:rsidRPr="0028143D" w:rsidRDefault="00A85F2D" w:rsidP="0028143D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2056748086" w:edGrp="everyone"/>
            <w:permEnd w:id="2056748086"/>
          </w:p>
        </w:tc>
        <w:tc>
          <w:tcPr>
            <w:tcW w:w="259" w:type="pct"/>
            <w:vAlign w:val="center"/>
          </w:tcPr>
          <w:p w14:paraId="62E09F20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5E45701B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479678059" w:edGrp="everyone"/>
            <w:permEnd w:id="479678059"/>
          </w:p>
        </w:tc>
        <w:tc>
          <w:tcPr>
            <w:tcW w:w="259" w:type="pct"/>
            <w:vAlign w:val="center"/>
          </w:tcPr>
          <w:p w14:paraId="28EAA1B6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4C4A9E28" w14:textId="07334E79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65A2329B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704657779" w:edGrp="everyone"/>
            <w:permEnd w:id="704657779"/>
          </w:p>
        </w:tc>
        <w:tc>
          <w:tcPr>
            <w:tcW w:w="559" w:type="pct"/>
            <w:vAlign w:val="center"/>
          </w:tcPr>
          <w:p w14:paraId="1A7C487E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2CF5B7A2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4519AB02" w14:textId="77777777" w:rsidTr="0028143D">
        <w:trPr>
          <w:trHeight w:val="331"/>
        </w:trPr>
        <w:tc>
          <w:tcPr>
            <w:tcW w:w="3535" w:type="pct"/>
            <w:vAlign w:val="center"/>
          </w:tcPr>
          <w:p w14:paraId="339D5E53" w14:textId="6DF27B3C" w:rsidR="00AD0437" w:rsidRPr="009C339F" w:rsidRDefault="00A85F2D" w:rsidP="005C3572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 xml:space="preserve">Bocas dos agulheiros protegidas por </w:t>
            </w:r>
            <w:proofErr w:type="spellStart"/>
            <w:r w:rsidRPr="009C339F">
              <w:rPr>
                <w:rFonts w:cs="Arial"/>
                <w:szCs w:val="20"/>
              </w:rPr>
              <w:t>braçolas</w:t>
            </w:r>
            <w:proofErr w:type="spellEnd"/>
            <w:r w:rsidRPr="009C339F">
              <w:rPr>
                <w:rFonts w:cs="Arial"/>
                <w:szCs w:val="20"/>
              </w:rPr>
              <w:t xml:space="preserve"> e providas de tampas com travas de segurança?</w:t>
            </w:r>
            <w:r w:rsidR="00AD0437" w:rsidRPr="009C339F">
              <w:rPr>
                <w:rFonts w:cs="Arial"/>
                <w:szCs w:val="20"/>
              </w:rPr>
              <w:t xml:space="preserve"> </w:t>
            </w:r>
            <w:r w:rsidR="005C3572" w:rsidRPr="009C339F">
              <w:rPr>
                <w:rFonts w:cs="Arial"/>
                <w:b/>
                <w:i/>
                <w:szCs w:val="20"/>
                <w:lang w:val="en-US"/>
              </w:rPr>
              <w:t>Are the n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eedle holes protected by gaskets and provided with safety-locked lids?</w:t>
            </w:r>
          </w:p>
        </w:tc>
        <w:tc>
          <w:tcPr>
            <w:tcW w:w="129" w:type="pct"/>
            <w:vAlign w:val="center"/>
          </w:tcPr>
          <w:p w14:paraId="37386EA5" w14:textId="77777777" w:rsidR="00A85F2D" w:rsidRPr="0028143D" w:rsidRDefault="00A85F2D" w:rsidP="0028143D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1523927690" w:edGrp="everyone"/>
            <w:permEnd w:id="1523927690"/>
          </w:p>
        </w:tc>
        <w:tc>
          <w:tcPr>
            <w:tcW w:w="259" w:type="pct"/>
            <w:vAlign w:val="center"/>
          </w:tcPr>
          <w:p w14:paraId="0AF97747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1F618F46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239473648" w:edGrp="everyone"/>
            <w:permEnd w:id="239473648"/>
          </w:p>
        </w:tc>
        <w:tc>
          <w:tcPr>
            <w:tcW w:w="259" w:type="pct"/>
            <w:vAlign w:val="center"/>
          </w:tcPr>
          <w:p w14:paraId="7CC237E8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41E7CA6C" w14:textId="565623F0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9" w:type="pct"/>
            <w:vAlign w:val="center"/>
          </w:tcPr>
          <w:p w14:paraId="744D76E9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983854565" w:edGrp="everyone"/>
            <w:permEnd w:id="983854565"/>
          </w:p>
        </w:tc>
        <w:tc>
          <w:tcPr>
            <w:tcW w:w="559" w:type="pct"/>
            <w:vAlign w:val="center"/>
          </w:tcPr>
          <w:p w14:paraId="5AD7B524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204D0085" w14:textId="77777777" w:rsidR="00A85F2D" w:rsidRPr="0028143D" w:rsidRDefault="00A85F2D" w:rsidP="002814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2D057F60" w14:textId="77777777" w:rsidTr="0093089B">
        <w:trPr>
          <w:trHeight w:val="39"/>
        </w:trPr>
        <w:tc>
          <w:tcPr>
            <w:tcW w:w="5000" w:type="pct"/>
            <w:gridSpan w:val="7"/>
            <w:shd w:val="clear" w:color="auto" w:fill="4F81BD"/>
            <w:vAlign w:val="center"/>
          </w:tcPr>
          <w:p w14:paraId="796B8620" w14:textId="6CF46C67" w:rsidR="00AD0437" w:rsidRPr="0028143D" w:rsidRDefault="00A85F2D" w:rsidP="0093089B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28143D">
              <w:rPr>
                <w:rFonts w:cs="Arial"/>
                <w:b/>
                <w:color w:val="FFFFFF" w:themeColor="background1"/>
                <w:szCs w:val="20"/>
              </w:rPr>
              <w:t>EQUIPAMENTOS DE GUINDAR DE BORDO E SEUS ACESSÓRIOS DE ESTIVAGEM</w:t>
            </w:r>
            <w:r w:rsidR="00AD0437" w:rsidRPr="0028143D">
              <w:rPr>
                <w:rFonts w:cs="Arial"/>
                <w:b/>
                <w:color w:val="FFFFFF" w:themeColor="background1"/>
                <w:szCs w:val="20"/>
              </w:rPr>
              <w:t xml:space="preserve"> - </w:t>
            </w:r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 xml:space="preserve">On-board </w:t>
            </w:r>
            <w:proofErr w:type="spellStart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crane</w:t>
            </w:r>
            <w:proofErr w:type="spellEnd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 xml:space="preserve"> </w:t>
            </w:r>
            <w:proofErr w:type="spellStart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equipment</w:t>
            </w:r>
            <w:proofErr w:type="spellEnd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 xml:space="preserve"> </w:t>
            </w:r>
            <w:proofErr w:type="spellStart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and</w:t>
            </w:r>
            <w:proofErr w:type="spellEnd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 xml:space="preserve"> its </w:t>
            </w:r>
            <w:proofErr w:type="spellStart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stowage</w:t>
            </w:r>
            <w:proofErr w:type="spellEnd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 xml:space="preserve"> </w:t>
            </w:r>
            <w:proofErr w:type="spellStart"/>
            <w:r w:rsidR="00AD0437" w:rsidRPr="0028143D">
              <w:rPr>
                <w:rFonts w:cs="Arial"/>
                <w:b/>
                <w:i/>
                <w:iCs/>
                <w:color w:val="FFFFFF" w:themeColor="background1"/>
                <w:szCs w:val="20"/>
              </w:rPr>
              <w:t>accessories</w:t>
            </w:r>
            <w:proofErr w:type="spellEnd"/>
          </w:p>
        </w:tc>
      </w:tr>
      <w:tr w:rsidR="00A85F2D" w:rsidRPr="009C339F" w14:paraId="611A05B8" w14:textId="77777777" w:rsidTr="00232DC0">
        <w:trPr>
          <w:trHeight w:val="331"/>
        </w:trPr>
        <w:tc>
          <w:tcPr>
            <w:tcW w:w="3535" w:type="pct"/>
            <w:vAlign w:val="center"/>
          </w:tcPr>
          <w:p w14:paraId="46F44231" w14:textId="0782A18E" w:rsidR="00AD0437" w:rsidRPr="009C339F" w:rsidRDefault="00A85F2D" w:rsidP="005C3572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>As cabines estão limpas,</w:t>
            </w:r>
            <w:r w:rsidR="00941FB6" w:rsidRPr="009C339F">
              <w:rPr>
                <w:rFonts w:cs="Arial"/>
                <w:szCs w:val="20"/>
              </w:rPr>
              <w:t xml:space="preserve"> possuem assentos com superfície íntegra e limpa,</w:t>
            </w:r>
            <w:r w:rsidRPr="009C339F">
              <w:rPr>
                <w:rFonts w:cs="Arial"/>
                <w:szCs w:val="20"/>
              </w:rPr>
              <w:t xml:space="preserve"> com seus acessos seguros e desobstruídos?</w:t>
            </w:r>
            <w:r w:rsidR="00AD0437" w:rsidRPr="009C339F">
              <w:rPr>
                <w:rFonts w:cs="Arial"/>
                <w:szCs w:val="20"/>
              </w:rPr>
              <w:t xml:space="preserve"> 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Are the cabins clean</w:t>
            </w:r>
            <w:r w:rsidR="005C357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? Do they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</w:t>
            </w:r>
            <w:r w:rsidR="00DE143E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have seats with an intact and clean surface, 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with safe and unobstructed access?</w:t>
            </w:r>
          </w:p>
        </w:tc>
        <w:tc>
          <w:tcPr>
            <w:tcW w:w="129" w:type="pct"/>
            <w:vAlign w:val="center"/>
          </w:tcPr>
          <w:p w14:paraId="239C341C" w14:textId="77777777" w:rsidR="00A85F2D" w:rsidRPr="0028143D" w:rsidRDefault="00A85F2D" w:rsidP="00325700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1628206246" w:edGrp="everyone"/>
            <w:permEnd w:id="1628206246"/>
          </w:p>
        </w:tc>
        <w:tc>
          <w:tcPr>
            <w:tcW w:w="259" w:type="pct"/>
            <w:vAlign w:val="center"/>
          </w:tcPr>
          <w:p w14:paraId="3A87D5A3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081BA24A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87179661" w:edGrp="everyone"/>
            <w:permEnd w:id="87179661"/>
          </w:p>
        </w:tc>
        <w:tc>
          <w:tcPr>
            <w:tcW w:w="259" w:type="pct"/>
            <w:vAlign w:val="center"/>
          </w:tcPr>
          <w:p w14:paraId="272D9CB8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1BE1FC4A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No </w:t>
            </w:r>
          </w:p>
        </w:tc>
        <w:tc>
          <w:tcPr>
            <w:tcW w:w="129" w:type="pct"/>
            <w:vAlign w:val="center"/>
          </w:tcPr>
          <w:p w14:paraId="47985443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1448961479" w:edGrp="everyone"/>
            <w:permEnd w:id="1448961479"/>
          </w:p>
        </w:tc>
        <w:tc>
          <w:tcPr>
            <w:tcW w:w="559" w:type="pct"/>
            <w:vAlign w:val="center"/>
          </w:tcPr>
          <w:p w14:paraId="39E55CB7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2F22B22C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A85F2D" w:rsidRPr="009C339F" w14:paraId="30CB9424" w14:textId="77777777" w:rsidTr="00232DC0">
        <w:trPr>
          <w:trHeight w:val="331"/>
        </w:trPr>
        <w:tc>
          <w:tcPr>
            <w:tcW w:w="3535" w:type="pct"/>
            <w:vAlign w:val="center"/>
          </w:tcPr>
          <w:p w14:paraId="3E5A457A" w14:textId="3C9DE6A7" w:rsidR="00AD0437" w:rsidRPr="009C339F" w:rsidRDefault="00A85F2D" w:rsidP="00AD0437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t>Estão em condições seguras de operação, com certificação válida e respectivos relatórios das inspeções periódicas realizadas?</w:t>
            </w:r>
            <w:r w:rsidR="00AD0437" w:rsidRPr="009C339F">
              <w:rPr>
                <w:rFonts w:cs="Arial"/>
                <w:szCs w:val="20"/>
              </w:rPr>
              <w:t xml:space="preserve"> 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Are they in safe operating conditions, with valid certification and respective reports of periodic inspections carried out?</w:t>
            </w:r>
          </w:p>
        </w:tc>
        <w:tc>
          <w:tcPr>
            <w:tcW w:w="129" w:type="pct"/>
            <w:vAlign w:val="center"/>
          </w:tcPr>
          <w:p w14:paraId="282826CC" w14:textId="77777777" w:rsidR="00A85F2D" w:rsidRPr="0028143D" w:rsidRDefault="00A85F2D" w:rsidP="00325700">
            <w:pPr>
              <w:jc w:val="center"/>
              <w:rPr>
                <w:rFonts w:cs="Arial"/>
                <w:sz w:val="22"/>
                <w:szCs w:val="24"/>
                <w:lang w:val="en-US"/>
              </w:rPr>
            </w:pPr>
            <w:permStart w:id="1677477010" w:edGrp="everyone"/>
            <w:permEnd w:id="1677477010"/>
          </w:p>
        </w:tc>
        <w:tc>
          <w:tcPr>
            <w:tcW w:w="259" w:type="pct"/>
            <w:vAlign w:val="center"/>
          </w:tcPr>
          <w:p w14:paraId="276532E8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 xml:space="preserve">Sim </w:t>
            </w: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" w:type="pct"/>
            <w:vAlign w:val="center"/>
          </w:tcPr>
          <w:p w14:paraId="705EBD1A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ermStart w:id="134182599" w:edGrp="everyone"/>
            <w:permEnd w:id="134182599"/>
          </w:p>
        </w:tc>
        <w:tc>
          <w:tcPr>
            <w:tcW w:w="259" w:type="pct"/>
            <w:vAlign w:val="center"/>
          </w:tcPr>
          <w:p w14:paraId="7D8991F1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sz w:val="18"/>
                <w:szCs w:val="18"/>
              </w:rPr>
              <w:t>Não</w:t>
            </w:r>
          </w:p>
          <w:p w14:paraId="21B0C25D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143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No </w:t>
            </w:r>
          </w:p>
        </w:tc>
        <w:tc>
          <w:tcPr>
            <w:tcW w:w="129" w:type="pct"/>
            <w:vAlign w:val="center"/>
          </w:tcPr>
          <w:p w14:paraId="151D2E59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permStart w:id="1845783161" w:edGrp="everyone"/>
            <w:permEnd w:id="1845783161"/>
          </w:p>
        </w:tc>
        <w:tc>
          <w:tcPr>
            <w:tcW w:w="559" w:type="pct"/>
            <w:vAlign w:val="center"/>
          </w:tcPr>
          <w:p w14:paraId="1B87C787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8143D">
              <w:rPr>
                <w:rFonts w:cs="Arial"/>
                <w:sz w:val="16"/>
                <w:szCs w:val="16"/>
              </w:rPr>
              <w:t>Não aplicável</w:t>
            </w:r>
          </w:p>
          <w:p w14:paraId="42FE4C8D" w14:textId="77777777" w:rsidR="00A85F2D" w:rsidRPr="0028143D" w:rsidRDefault="00A85F2D" w:rsidP="0093089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Not</w:t>
            </w:r>
            <w:proofErr w:type="spellEnd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43D">
              <w:rPr>
                <w:rFonts w:cs="Arial"/>
                <w:b/>
                <w:bCs/>
                <w:i/>
                <w:iCs/>
                <w:sz w:val="16"/>
                <w:szCs w:val="16"/>
              </w:rPr>
              <w:t>applicable</w:t>
            </w:r>
            <w:proofErr w:type="spellEnd"/>
          </w:p>
        </w:tc>
      </w:tr>
      <w:tr w:rsidR="0093089B" w:rsidRPr="009C339F" w14:paraId="47D1435F" w14:textId="77777777" w:rsidTr="00AD0437">
        <w:trPr>
          <w:trHeight w:val="2522"/>
        </w:trPr>
        <w:tc>
          <w:tcPr>
            <w:tcW w:w="5000" w:type="pct"/>
            <w:gridSpan w:val="7"/>
          </w:tcPr>
          <w:p w14:paraId="6F3C15F7" w14:textId="3A89E71B" w:rsidR="00AD0437" w:rsidRPr="009C339F" w:rsidRDefault="0093089B" w:rsidP="00A2683A">
            <w:pPr>
              <w:spacing w:line="240" w:lineRule="auto"/>
              <w:rPr>
                <w:rFonts w:cs="Arial"/>
                <w:b/>
                <w:bCs/>
                <w:i/>
                <w:iCs/>
                <w:szCs w:val="20"/>
                <w:lang w:val="en-US"/>
              </w:rPr>
            </w:pPr>
            <w:r w:rsidRPr="009C339F">
              <w:rPr>
                <w:rFonts w:cs="Arial"/>
                <w:szCs w:val="20"/>
              </w:rPr>
              <w:lastRenderedPageBreak/>
              <w:t>Se algum equipamento de guindar e/ou seus acessórios de estivagem não apresentarem condições operacionais seguras, informar abaixo quais equipamentos não poderão ser operados no Porto</w:t>
            </w:r>
            <w:r w:rsidR="00AD0437" w:rsidRPr="009C339F">
              <w:rPr>
                <w:rFonts w:cs="Arial"/>
                <w:szCs w:val="20"/>
              </w:rPr>
              <w:t xml:space="preserve">. 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If any crane equipment and/or its stowage accessories do not present safe operating conditions, inform below </w:t>
            </w:r>
            <w:r w:rsidR="005C357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the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</w:t>
            </w:r>
            <w:r w:rsidR="005C3572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>equipment that</w:t>
            </w:r>
            <w:r w:rsidR="00AD0437" w:rsidRPr="009C339F">
              <w:rPr>
                <w:rFonts w:cs="Arial"/>
                <w:b/>
                <w:bCs/>
                <w:i/>
                <w:iCs/>
                <w:szCs w:val="20"/>
                <w:lang w:val="en-US"/>
              </w:rPr>
              <w:t xml:space="preserve"> cannot be operated in the Port.</w:t>
            </w:r>
          </w:p>
          <w:p w14:paraId="3F6B7567" w14:textId="5D432B80" w:rsidR="00AD0437" w:rsidRDefault="00AD0437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  <w:permStart w:id="299179103" w:edGrp="everyone"/>
          </w:p>
          <w:p w14:paraId="74E8C2C3" w14:textId="208496F2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199F8F2B" w14:textId="19442284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65ECD6C7" w14:textId="49F86C4E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5A5FC846" w14:textId="2792FA66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4C9CF425" w14:textId="3C4F0828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3EF8C2C5" w14:textId="6854CA0B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17D7F6F8" w14:textId="532A3BF1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164A8111" w14:textId="43462DF6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765E0676" w14:textId="102AE3BE" w:rsidR="0028143D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ermEnd w:id="299179103"/>
          <w:p w14:paraId="586FA1B3" w14:textId="77777777" w:rsidR="0028143D" w:rsidRPr="009C339F" w:rsidRDefault="0028143D" w:rsidP="0093089B">
            <w:pPr>
              <w:spacing w:line="240" w:lineRule="auto"/>
              <w:jc w:val="left"/>
              <w:rPr>
                <w:rFonts w:cs="Arial"/>
                <w:sz w:val="22"/>
                <w:szCs w:val="24"/>
                <w:highlight w:val="yellow"/>
                <w:lang w:val="en-US"/>
              </w:rPr>
            </w:pPr>
          </w:p>
          <w:p w14:paraId="19BB7702" w14:textId="6BCC6C30" w:rsidR="002927A7" w:rsidRPr="009C339F" w:rsidRDefault="002927A7" w:rsidP="00A2683A">
            <w:pPr>
              <w:spacing w:line="480" w:lineRule="auto"/>
              <w:jc w:val="left"/>
              <w:rPr>
                <w:rFonts w:cs="Arial"/>
                <w:sz w:val="22"/>
                <w:szCs w:val="24"/>
                <w:highlight w:val="yellow"/>
              </w:rPr>
            </w:pPr>
          </w:p>
        </w:tc>
      </w:tr>
    </w:tbl>
    <w:p w14:paraId="27FF5781" w14:textId="77777777" w:rsidR="00A2683A" w:rsidRPr="009C339F" w:rsidRDefault="00A2683A" w:rsidP="007A2BF2">
      <w:pPr>
        <w:spacing w:after="120"/>
        <w:rPr>
          <w:rFonts w:cs="Arial"/>
          <w:sz w:val="22"/>
          <w:szCs w:val="24"/>
        </w:rPr>
      </w:pPr>
    </w:p>
    <w:p w14:paraId="6A385ABC" w14:textId="004D13DB" w:rsidR="007A2BF2" w:rsidRPr="009C339F" w:rsidRDefault="007A2BF2" w:rsidP="007A2BF2">
      <w:pPr>
        <w:spacing w:after="120"/>
        <w:rPr>
          <w:rFonts w:cs="Arial"/>
          <w:sz w:val="22"/>
          <w:szCs w:val="24"/>
        </w:rPr>
      </w:pPr>
      <w:r w:rsidRPr="009C339F">
        <w:rPr>
          <w:rFonts w:cs="Arial"/>
          <w:sz w:val="22"/>
          <w:szCs w:val="24"/>
        </w:rPr>
        <w:t>Declaro que as informações acima são verdadeiras.</w:t>
      </w:r>
    </w:p>
    <w:p w14:paraId="000CD185" w14:textId="42885B3D" w:rsidR="007A2BF2" w:rsidRPr="009C339F" w:rsidRDefault="007A2BF2" w:rsidP="007A2BF2">
      <w:pPr>
        <w:spacing w:after="120"/>
        <w:rPr>
          <w:rFonts w:cs="Arial"/>
          <w:b/>
          <w:bCs/>
          <w:i/>
          <w:iCs/>
          <w:sz w:val="22"/>
          <w:szCs w:val="24"/>
          <w:lang w:val="en-US"/>
        </w:rPr>
      </w:pPr>
      <w:r w:rsidRPr="009C339F">
        <w:rPr>
          <w:rFonts w:cs="Arial"/>
          <w:b/>
          <w:bCs/>
          <w:i/>
          <w:iCs/>
          <w:sz w:val="22"/>
          <w:szCs w:val="24"/>
          <w:lang w:val="en-US"/>
        </w:rPr>
        <w:t>I declare that the above information is true.</w:t>
      </w:r>
    </w:p>
    <w:p w14:paraId="0EFDCFF8" w14:textId="5D8B018D" w:rsidR="007A2BF2" w:rsidRPr="009C339F" w:rsidRDefault="007A2BF2" w:rsidP="007A2BF2">
      <w:pPr>
        <w:spacing w:after="120"/>
        <w:rPr>
          <w:rFonts w:cs="Arial"/>
          <w:sz w:val="22"/>
          <w:szCs w:val="24"/>
        </w:rPr>
      </w:pPr>
      <w:r w:rsidRPr="009C339F">
        <w:rPr>
          <w:rFonts w:cs="Arial"/>
          <w:sz w:val="22"/>
          <w:szCs w:val="24"/>
        </w:rPr>
        <w:t>Data (</w:t>
      </w:r>
      <w:r w:rsidRPr="009C339F">
        <w:rPr>
          <w:rFonts w:cs="Arial"/>
          <w:b/>
          <w:bCs/>
          <w:i/>
          <w:iCs/>
          <w:sz w:val="22"/>
          <w:szCs w:val="24"/>
        </w:rPr>
        <w:t>Date</w:t>
      </w:r>
      <w:r w:rsidRPr="009C339F">
        <w:rPr>
          <w:rFonts w:cs="Arial"/>
          <w:sz w:val="22"/>
          <w:szCs w:val="24"/>
        </w:rPr>
        <w:t>):</w:t>
      </w:r>
      <w:r w:rsidR="0028143D" w:rsidRPr="009C339F">
        <w:rPr>
          <w:rFonts w:cs="Arial"/>
          <w:sz w:val="22"/>
          <w:szCs w:val="24"/>
        </w:rPr>
        <w:t xml:space="preserve"> </w:t>
      </w:r>
      <w:permStart w:id="281149903" w:edGrp="everyone"/>
      <w:r w:rsidR="0028143D">
        <w:rPr>
          <w:rFonts w:cs="Arial"/>
          <w:sz w:val="22"/>
          <w:szCs w:val="24"/>
        </w:rPr>
        <w:t xml:space="preserve">          </w:t>
      </w:r>
      <w:permEnd w:id="281149903"/>
      <w:r w:rsidRPr="009C339F">
        <w:rPr>
          <w:rFonts w:cs="Arial"/>
          <w:sz w:val="22"/>
          <w:szCs w:val="24"/>
        </w:rPr>
        <w:t>/</w:t>
      </w:r>
      <w:permStart w:id="1888299767" w:edGrp="everyone"/>
      <w:r w:rsidR="0028143D">
        <w:rPr>
          <w:rFonts w:cs="Arial"/>
          <w:sz w:val="22"/>
          <w:szCs w:val="24"/>
        </w:rPr>
        <w:t xml:space="preserve">          </w:t>
      </w:r>
      <w:permEnd w:id="1888299767"/>
      <w:r w:rsidRPr="009C339F">
        <w:rPr>
          <w:rFonts w:cs="Arial"/>
          <w:sz w:val="22"/>
          <w:szCs w:val="24"/>
        </w:rPr>
        <w:t>/</w:t>
      </w:r>
      <w:permStart w:id="595622867" w:edGrp="everyone"/>
      <w:r w:rsidR="0028143D">
        <w:rPr>
          <w:rFonts w:cs="Arial"/>
          <w:sz w:val="22"/>
          <w:szCs w:val="24"/>
        </w:rPr>
        <w:t xml:space="preserve">  </w:t>
      </w:r>
      <w:r w:rsidR="0028143D">
        <w:rPr>
          <w:rFonts w:cs="Arial"/>
          <w:sz w:val="22"/>
          <w:szCs w:val="24"/>
        </w:rPr>
        <w:t xml:space="preserve">     </w:t>
      </w:r>
      <w:r w:rsidR="0028143D">
        <w:rPr>
          <w:rFonts w:cs="Arial"/>
          <w:sz w:val="22"/>
          <w:szCs w:val="24"/>
        </w:rPr>
        <w:t xml:space="preserve">        </w:t>
      </w:r>
      <w:permEnd w:id="595622867"/>
      <w:r w:rsidRPr="009C339F">
        <w:rPr>
          <w:rFonts w:cs="Arial"/>
          <w:sz w:val="22"/>
          <w:szCs w:val="24"/>
        </w:rPr>
        <w:t xml:space="preserve">  Cidade (</w:t>
      </w:r>
      <w:r w:rsidRPr="009C339F">
        <w:rPr>
          <w:rFonts w:cs="Arial"/>
          <w:b/>
          <w:bCs/>
          <w:i/>
          <w:iCs/>
          <w:sz w:val="22"/>
          <w:szCs w:val="24"/>
        </w:rPr>
        <w:t>City</w:t>
      </w:r>
      <w:r w:rsidRPr="009C339F">
        <w:rPr>
          <w:rFonts w:cs="Arial"/>
          <w:sz w:val="22"/>
          <w:szCs w:val="24"/>
        </w:rPr>
        <w:t>):</w:t>
      </w:r>
      <w:r w:rsidR="0028143D">
        <w:rPr>
          <w:rFonts w:cs="Arial"/>
          <w:sz w:val="22"/>
          <w:szCs w:val="24"/>
        </w:rPr>
        <w:t xml:space="preserve"> </w:t>
      </w:r>
      <w:permStart w:id="569921254" w:edGrp="everyone"/>
      <w:r w:rsidRPr="009C339F">
        <w:rPr>
          <w:rFonts w:cs="Arial"/>
          <w:sz w:val="22"/>
          <w:szCs w:val="24"/>
        </w:rPr>
        <w:t>_____________________</w:t>
      </w:r>
      <w:r w:rsidR="0028143D">
        <w:rPr>
          <w:rFonts w:cs="Arial"/>
          <w:sz w:val="22"/>
          <w:szCs w:val="24"/>
        </w:rPr>
        <w:t>________________________</w:t>
      </w:r>
      <w:r w:rsidRPr="009C339F">
        <w:rPr>
          <w:rFonts w:cs="Arial"/>
          <w:sz w:val="22"/>
          <w:szCs w:val="24"/>
        </w:rPr>
        <w:t>_____</w:t>
      </w:r>
      <w:permEnd w:id="569921254"/>
    </w:p>
    <w:p w14:paraId="344E85F4" w14:textId="09CCCA62" w:rsidR="00777C83" w:rsidRPr="009C339F" w:rsidRDefault="00777C83" w:rsidP="007A2BF2">
      <w:pPr>
        <w:spacing w:after="120"/>
        <w:rPr>
          <w:rFonts w:cs="Arial"/>
          <w:sz w:val="22"/>
          <w:szCs w:val="24"/>
        </w:rPr>
      </w:pPr>
    </w:p>
    <w:p w14:paraId="107CBD4A" w14:textId="77777777" w:rsidR="00A2683A" w:rsidRPr="009C339F" w:rsidRDefault="00A2683A" w:rsidP="007A2BF2">
      <w:pPr>
        <w:spacing w:after="120"/>
        <w:rPr>
          <w:rFonts w:cs="Arial"/>
          <w:sz w:val="22"/>
          <w:szCs w:val="24"/>
        </w:rPr>
      </w:pPr>
    </w:p>
    <w:p w14:paraId="3A201644" w14:textId="7571A499" w:rsidR="007A2BF2" w:rsidRPr="009C339F" w:rsidRDefault="007A2BF2" w:rsidP="007A2BF2">
      <w:pPr>
        <w:spacing w:after="120"/>
        <w:rPr>
          <w:rFonts w:cs="Arial"/>
          <w:sz w:val="22"/>
          <w:szCs w:val="24"/>
        </w:rPr>
      </w:pPr>
      <w:r w:rsidRPr="009C339F">
        <w:rPr>
          <w:rFonts w:cs="Arial"/>
          <w:sz w:val="22"/>
          <w:szCs w:val="24"/>
        </w:rPr>
        <w:t>Nome da embarcação (</w:t>
      </w:r>
      <w:proofErr w:type="spellStart"/>
      <w:r w:rsidRPr="009C339F">
        <w:rPr>
          <w:rFonts w:cs="Arial"/>
          <w:b/>
          <w:bCs/>
          <w:i/>
          <w:iCs/>
          <w:sz w:val="22"/>
          <w:szCs w:val="24"/>
        </w:rPr>
        <w:t>Vessel</w:t>
      </w:r>
      <w:proofErr w:type="spellEnd"/>
      <w:r w:rsidRPr="009C339F">
        <w:rPr>
          <w:rFonts w:cs="Arial"/>
          <w:b/>
          <w:bCs/>
          <w:i/>
          <w:iCs/>
          <w:sz w:val="22"/>
          <w:szCs w:val="24"/>
        </w:rPr>
        <w:t xml:space="preserve"> </w:t>
      </w:r>
      <w:proofErr w:type="spellStart"/>
      <w:r w:rsidRPr="009C339F">
        <w:rPr>
          <w:rFonts w:cs="Arial"/>
          <w:b/>
          <w:bCs/>
          <w:i/>
          <w:iCs/>
          <w:sz w:val="22"/>
          <w:szCs w:val="24"/>
        </w:rPr>
        <w:t>name</w:t>
      </w:r>
      <w:proofErr w:type="spellEnd"/>
      <w:r w:rsidRPr="009C339F">
        <w:rPr>
          <w:rFonts w:cs="Arial"/>
          <w:sz w:val="22"/>
          <w:szCs w:val="24"/>
        </w:rPr>
        <w:t>)</w:t>
      </w:r>
      <w:r w:rsidR="0028143D">
        <w:rPr>
          <w:rFonts w:cs="Arial"/>
          <w:sz w:val="22"/>
          <w:szCs w:val="24"/>
        </w:rPr>
        <w:t xml:space="preserve">: </w:t>
      </w:r>
      <w:permStart w:id="1423128774" w:edGrp="everyone"/>
      <w:r w:rsidRPr="009C339F">
        <w:rPr>
          <w:rFonts w:cs="Arial"/>
          <w:sz w:val="22"/>
          <w:szCs w:val="24"/>
        </w:rPr>
        <w:t>_________________________________________________________</w:t>
      </w:r>
      <w:permEnd w:id="1423128774"/>
    </w:p>
    <w:p w14:paraId="069C08F4" w14:textId="77777777" w:rsidR="00A2683A" w:rsidRPr="009C339F" w:rsidRDefault="00A2683A" w:rsidP="007A2BF2">
      <w:pPr>
        <w:spacing w:after="120"/>
        <w:rPr>
          <w:rFonts w:cs="Arial"/>
          <w:sz w:val="22"/>
          <w:szCs w:val="24"/>
        </w:rPr>
      </w:pPr>
    </w:p>
    <w:p w14:paraId="17B18355" w14:textId="77777777" w:rsidR="00777C83" w:rsidRPr="009C339F" w:rsidRDefault="00777C83" w:rsidP="007A2BF2">
      <w:pPr>
        <w:spacing w:after="120"/>
        <w:rPr>
          <w:rFonts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5390"/>
      </w:tblGrid>
      <w:tr w:rsidR="007A2BF2" w:rsidRPr="009C339F" w14:paraId="7B14CAF2" w14:textId="77777777" w:rsidTr="0028143D">
        <w:tc>
          <w:tcPr>
            <w:tcW w:w="5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6DF1" w14:textId="77777777" w:rsidR="007A2BF2" w:rsidRPr="009C339F" w:rsidRDefault="007A2BF2" w:rsidP="0028143D">
            <w:pPr>
              <w:spacing w:after="120"/>
              <w:jc w:val="center"/>
              <w:rPr>
                <w:rFonts w:cs="Arial"/>
                <w:sz w:val="22"/>
                <w:szCs w:val="24"/>
              </w:rPr>
            </w:pPr>
            <w:permStart w:id="1083843524" w:edGrp="everyone"/>
            <w:permEnd w:id="1083843524"/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F63CE" w14:textId="77777777" w:rsidR="007A2BF2" w:rsidRPr="009C339F" w:rsidRDefault="007A2BF2" w:rsidP="0028143D">
            <w:pPr>
              <w:spacing w:after="120"/>
              <w:jc w:val="center"/>
              <w:rPr>
                <w:rFonts w:cs="Arial"/>
                <w:sz w:val="22"/>
                <w:szCs w:val="24"/>
              </w:rPr>
            </w:pPr>
            <w:permStart w:id="466749063" w:edGrp="everyone"/>
            <w:permEnd w:id="466749063"/>
          </w:p>
        </w:tc>
      </w:tr>
      <w:tr w:rsidR="007A2BF2" w:rsidRPr="009C339F" w14:paraId="4391D8B6" w14:textId="77777777" w:rsidTr="004A48EB">
        <w:trPr>
          <w:trHeight w:val="182"/>
        </w:trPr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AE0F" w14:textId="2CA661C4" w:rsidR="007A2BF2" w:rsidRPr="009C339F" w:rsidRDefault="007A2BF2" w:rsidP="00325700">
            <w:pPr>
              <w:spacing w:after="120"/>
              <w:jc w:val="center"/>
              <w:rPr>
                <w:rFonts w:cs="Arial"/>
                <w:sz w:val="22"/>
                <w:szCs w:val="24"/>
              </w:rPr>
            </w:pPr>
            <w:r w:rsidRPr="009C339F">
              <w:rPr>
                <w:rFonts w:cs="Arial"/>
                <w:sz w:val="22"/>
                <w:szCs w:val="24"/>
              </w:rPr>
              <w:t>CHEFE DE MÁQUINAS - Nome e assinatura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450EF" w14:textId="27C735C4" w:rsidR="007A2BF2" w:rsidRPr="009C339F" w:rsidRDefault="007A2BF2" w:rsidP="00325700">
            <w:pPr>
              <w:spacing w:after="120"/>
              <w:jc w:val="center"/>
              <w:rPr>
                <w:rFonts w:cs="Arial"/>
                <w:sz w:val="22"/>
                <w:szCs w:val="24"/>
              </w:rPr>
            </w:pPr>
            <w:r w:rsidRPr="009C339F">
              <w:rPr>
                <w:rFonts w:cs="Arial"/>
                <w:sz w:val="22"/>
                <w:szCs w:val="24"/>
              </w:rPr>
              <w:t>COMANDANTE - Nome e assinatura</w:t>
            </w:r>
          </w:p>
        </w:tc>
      </w:tr>
      <w:tr w:rsidR="007A2BF2" w:rsidRPr="009C339F" w14:paraId="53D757B1" w14:textId="77777777" w:rsidTr="00777C83">
        <w:trPr>
          <w:trHeight w:val="327"/>
        </w:trPr>
        <w:tc>
          <w:tcPr>
            <w:tcW w:w="5382" w:type="dxa"/>
            <w:shd w:val="clear" w:color="auto" w:fill="auto"/>
            <w:vAlign w:val="center"/>
          </w:tcPr>
          <w:p w14:paraId="39409E32" w14:textId="14A75BDD" w:rsidR="007A2BF2" w:rsidRPr="009C339F" w:rsidRDefault="007A2BF2" w:rsidP="007A2BF2">
            <w:pPr>
              <w:spacing w:after="120"/>
              <w:jc w:val="center"/>
              <w:rPr>
                <w:rFonts w:cs="Arial"/>
                <w:b/>
                <w:bCs/>
                <w:i/>
                <w:iCs/>
                <w:sz w:val="22"/>
                <w:szCs w:val="24"/>
                <w:lang w:val="en-US"/>
              </w:rPr>
            </w:pPr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  <w:lang w:val="en-US"/>
              </w:rPr>
              <w:t xml:space="preserve">CHIEF </w:t>
            </w:r>
            <w:r w:rsidR="005C3572" w:rsidRPr="009C339F">
              <w:rPr>
                <w:rFonts w:cs="Arial"/>
                <w:b/>
                <w:bCs/>
                <w:i/>
                <w:iCs/>
                <w:sz w:val="22"/>
                <w:szCs w:val="24"/>
                <w:lang w:val="en-US"/>
              </w:rPr>
              <w:t>ENGINEER</w:t>
            </w:r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  <w:lang w:val="en-US"/>
              </w:rPr>
              <w:t xml:space="preserve"> - Name and signature</w:t>
            </w:r>
          </w:p>
          <w:p w14:paraId="71BC92E0" w14:textId="77777777" w:rsidR="007A2BF2" w:rsidRPr="009C339F" w:rsidRDefault="007A2BF2" w:rsidP="00325700">
            <w:pPr>
              <w:spacing w:after="120"/>
              <w:jc w:val="center"/>
              <w:rPr>
                <w:rFonts w:cs="Arial"/>
                <w:sz w:val="22"/>
                <w:szCs w:val="24"/>
                <w:lang w:val="en-US"/>
              </w:rPr>
            </w:pPr>
          </w:p>
        </w:tc>
        <w:tc>
          <w:tcPr>
            <w:tcW w:w="5390" w:type="dxa"/>
            <w:shd w:val="clear" w:color="auto" w:fill="auto"/>
          </w:tcPr>
          <w:p w14:paraId="6A5B83AC" w14:textId="2AC0C245" w:rsidR="007A2BF2" w:rsidRPr="009C339F" w:rsidRDefault="007A2BF2" w:rsidP="00777C83">
            <w:pPr>
              <w:spacing w:after="120"/>
              <w:jc w:val="center"/>
              <w:rPr>
                <w:rFonts w:cs="Arial"/>
                <w:b/>
                <w:bCs/>
                <w:i/>
                <w:iCs/>
                <w:sz w:val="22"/>
                <w:szCs w:val="24"/>
              </w:rPr>
            </w:pPr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</w:rPr>
              <w:t xml:space="preserve">COMMANDER - </w:t>
            </w:r>
            <w:proofErr w:type="spellStart"/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</w:rPr>
              <w:t>Name</w:t>
            </w:r>
            <w:proofErr w:type="spellEnd"/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</w:rPr>
              <w:t>and</w:t>
            </w:r>
            <w:proofErr w:type="spellEnd"/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9C339F">
              <w:rPr>
                <w:rFonts w:cs="Arial"/>
                <w:b/>
                <w:bCs/>
                <w:i/>
                <w:iCs/>
                <w:sz w:val="22"/>
                <w:szCs w:val="24"/>
              </w:rPr>
              <w:t>signature</w:t>
            </w:r>
            <w:proofErr w:type="spellEnd"/>
          </w:p>
        </w:tc>
      </w:tr>
    </w:tbl>
    <w:p w14:paraId="56589719" w14:textId="473A745B" w:rsidR="00736C3D" w:rsidRPr="009C339F" w:rsidRDefault="00736C3D" w:rsidP="004A48EB">
      <w:pPr>
        <w:rPr>
          <w:rFonts w:cs="Arial"/>
        </w:rPr>
      </w:pPr>
    </w:p>
    <w:sectPr w:rsidR="00736C3D" w:rsidRPr="009C339F" w:rsidSect="004A48EB">
      <w:headerReference w:type="default" r:id="rId11"/>
      <w:headerReference w:type="first" r:id="rId12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6875" w14:textId="77777777" w:rsidR="007675F0" w:rsidRDefault="007675F0" w:rsidP="00EF698D">
      <w:pPr>
        <w:spacing w:line="240" w:lineRule="auto"/>
      </w:pPr>
      <w:r>
        <w:separator/>
      </w:r>
    </w:p>
    <w:p w14:paraId="4E4C2818" w14:textId="77777777" w:rsidR="007675F0" w:rsidRDefault="007675F0"/>
    <w:p w14:paraId="5AAB0785" w14:textId="77777777" w:rsidR="007675F0" w:rsidRDefault="007675F0" w:rsidP="00F011FE"/>
  </w:endnote>
  <w:endnote w:type="continuationSeparator" w:id="0">
    <w:p w14:paraId="0255693D" w14:textId="77777777" w:rsidR="007675F0" w:rsidRDefault="007675F0" w:rsidP="00EF698D">
      <w:pPr>
        <w:spacing w:line="240" w:lineRule="auto"/>
      </w:pPr>
      <w:r>
        <w:continuationSeparator/>
      </w:r>
    </w:p>
    <w:p w14:paraId="21B30BA0" w14:textId="77777777" w:rsidR="007675F0" w:rsidRDefault="007675F0"/>
    <w:p w14:paraId="6CD1B105" w14:textId="77777777" w:rsidR="007675F0" w:rsidRDefault="007675F0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87BE" w14:textId="77777777" w:rsidR="007675F0" w:rsidRDefault="007675F0" w:rsidP="00EF698D">
      <w:pPr>
        <w:spacing w:line="240" w:lineRule="auto"/>
      </w:pPr>
      <w:r>
        <w:separator/>
      </w:r>
    </w:p>
    <w:p w14:paraId="18295B05" w14:textId="77777777" w:rsidR="007675F0" w:rsidRDefault="007675F0"/>
    <w:p w14:paraId="05957DE0" w14:textId="77777777" w:rsidR="007675F0" w:rsidRDefault="007675F0" w:rsidP="00F011FE"/>
  </w:footnote>
  <w:footnote w:type="continuationSeparator" w:id="0">
    <w:p w14:paraId="5C23D136" w14:textId="77777777" w:rsidR="007675F0" w:rsidRDefault="007675F0" w:rsidP="00EF698D">
      <w:pPr>
        <w:spacing w:line="240" w:lineRule="auto"/>
      </w:pPr>
      <w:r>
        <w:continuationSeparator/>
      </w:r>
    </w:p>
    <w:p w14:paraId="651DE31A" w14:textId="77777777" w:rsidR="007675F0" w:rsidRDefault="007675F0"/>
    <w:p w14:paraId="469E3828" w14:textId="77777777" w:rsidR="007675F0" w:rsidRDefault="007675F0" w:rsidP="00F01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6599"/>
      <w:gridCol w:w="1215"/>
      <w:gridCol w:w="1299"/>
    </w:tblGrid>
    <w:tr w:rsidR="00EC2FAF" w:rsidRPr="005F12D0" w14:paraId="7C85B4F5" w14:textId="77777777" w:rsidTr="00EC2FAF">
      <w:trPr>
        <w:trHeight w:val="85"/>
        <w:jc w:val="center"/>
      </w:trPr>
      <w:tc>
        <w:tcPr>
          <w:tcW w:w="1807" w:type="dxa"/>
          <w:vMerge w:val="restart"/>
          <w:vAlign w:val="center"/>
        </w:tcPr>
        <w:p w14:paraId="218586CD" w14:textId="77777777" w:rsidR="00EC2FAF" w:rsidRPr="005F12D0" w:rsidRDefault="00EC2FAF" w:rsidP="00EC2FAF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8D6BD7" wp14:editId="2E6EF78A">
                <wp:extent cx="1008630" cy="28800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  <w:vAlign w:val="center"/>
        </w:tcPr>
        <w:p w14:paraId="1A911FB8" w14:textId="77777777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215" w:type="dxa"/>
          <w:vAlign w:val="center"/>
        </w:tcPr>
        <w:p w14:paraId="4C7AA6FE" w14:textId="77777777" w:rsidR="00EC2FAF" w:rsidRPr="00C52330" w:rsidRDefault="00EC2FAF" w:rsidP="00EC2FAF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299" w:type="dxa"/>
          <w:vMerge w:val="restart"/>
          <w:vAlign w:val="center"/>
        </w:tcPr>
        <w:p w14:paraId="18652D40" w14:textId="77777777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721B3A34" wp14:editId="1994CB43">
                <wp:extent cx="660135" cy="288000"/>
                <wp:effectExtent l="0" t="0" r="698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2FAF" w:rsidRPr="005F12D0" w14:paraId="579D3CAE" w14:textId="77777777" w:rsidTr="00EC2FAF">
      <w:trPr>
        <w:trHeight w:val="85"/>
        <w:jc w:val="center"/>
      </w:trPr>
      <w:tc>
        <w:tcPr>
          <w:tcW w:w="1807" w:type="dxa"/>
          <w:vMerge/>
          <w:vAlign w:val="center"/>
        </w:tcPr>
        <w:p w14:paraId="307C0A80" w14:textId="77777777" w:rsidR="00EC2FAF" w:rsidRPr="005F12D0" w:rsidRDefault="00EC2FAF" w:rsidP="00EC2FAF">
          <w:pPr>
            <w:spacing w:line="240" w:lineRule="auto"/>
            <w:jc w:val="center"/>
          </w:pPr>
        </w:p>
      </w:tc>
      <w:tc>
        <w:tcPr>
          <w:tcW w:w="6599" w:type="dxa"/>
          <w:vAlign w:val="center"/>
        </w:tcPr>
        <w:p w14:paraId="21AB8EC5" w14:textId="10B4B046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  <w:r w:rsidRPr="00EC2FAF">
            <w:rPr>
              <w:szCs w:val="20"/>
            </w:rPr>
            <w:t>FORMULÁRIO</w:t>
          </w:r>
        </w:p>
      </w:tc>
      <w:tc>
        <w:tcPr>
          <w:tcW w:w="1215" w:type="dxa"/>
          <w:vAlign w:val="center"/>
        </w:tcPr>
        <w:p w14:paraId="4D90CCDE" w14:textId="012D8A0D" w:rsidR="00EC2FAF" w:rsidRPr="00C52330" w:rsidRDefault="00EC2FAF" w:rsidP="00EC2FAF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4A48EB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4A48EB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299" w:type="dxa"/>
          <w:vMerge/>
          <w:vAlign w:val="center"/>
        </w:tcPr>
        <w:p w14:paraId="47104E6B" w14:textId="77777777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</w:p>
      </w:tc>
    </w:tr>
    <w:tr w:rsidR="00EC2FAF" w:rsidRPr="00976C5D" w14:paraId="555C21E7" w14:textId="77777777" w:rsidTr="00EC2FAF">
      <w:trPr>
        <w:trHeight w:val="85"/>
        <w:jc w:val="center"/>
      </w:trPr>
      <w:tc>
        <w:tcPr>
          <w:tcW w:w="8406" w:type="dxa"/>
          <w:gridSpan w:val="2"/>
          <w:vAlign w:val="center"/>
        </w:tcPr>
        <w:p w14:paraId="7731C4A4" w14:textId="48B966C8" w:rsidR="007023E8" w:rsidRDefault="007023E8" w:rsidP="007023E8">
          <w:pPr>
            <w:spacing w:before="60" w:after="60" w:line="240" w:lineRule="auto"/>
          </w:pPr>
          <w:r>
            <w:t>PRÉ-</w:t>
          </w:r>
          <w:r w:rsidRPr="004A18E5">
            <w:t xml:space="preserve">INSPEÇÃO DAS CONDIÇÕES DE SEGURANÇA EM EMBARCAÇÕES </w:t>
          </w:r>
          <w:r>
            <w:t>-</w:t>
          </w:r>
          <w:r w:rsidRPr="004A18E5">
            <w:t xml:space="preserve"> Porto</w:t>
          </w:r>
          <w:r>
            <w:t>s</w:t>
          </w:r>
          <w:r w:rsidRPr="004A18E5">
            <w:t xml:space="preserve"> d</w:t>
          </w:r>
          <w:r>
            <w:t>e</w:t>
          </w:r>
          <w:r w:rsidRPr="004A18E5">
            <w:t xml:space="preserve"> Paranaguá</w:t>
          </w:r>
          <w:r>
            <w:t xml:space="preserve"> e Antonina</w:t>
          </w:r>
        </w:p>
        <w:p w14:paraId="462DC8EF" w14:textId="4B51BA4B" w:rsidR="000D18C9" w:rsidRPr="005A62CC" w:rsidRDefault="000D18C9" w:rsidP="007023E8">
          <w:pPr>
            <w:spacing w:before="60" w:after="60" w:line="240" w:lineRule="auto"/>
            <w:rPr>
              <w:b/>
              <w:bCs/>
              <w:sz w:val="19"/>
              <w:szCs w:val="19"/>
              <w:lang w:val="en-US"/>
            </w:rPr>
          </w:pPr>
          <w:r w:rsidRPr="005A62CC">
            <w:rPr>
              <w:b/>
              <w:bCs/>
              <w:i/>
              <w:iCs/>
              <w:sz w:val="18"/>
              <w:szCs w:val="20"/>
              <w:lang w:val="en-US"/>
            </w:rPr>
            <w:t xml:space="preserve">PRE-INSPECTION OF SAFETY CONDITIONS ON VESSELS - Ports of </w:t>
          </w:r>
          <w:proofErr w:type="spellStart"/>
          <w:r w:rsidRPr="005A62CC">
            <w:rPr>
              <w:b/>
              <w:bCs/>
              <w:i/>
              <w:iCs/>
              <w:sz w:val="18"/>
              <w:szCs w:val="20"/>
              <w:lang w:val="en-US"/>
            </w:rPr>
            <w:t>Paranaguá</w:t>
          </w:r>
          <w:proofErr w:type="spellEnd"/>
          <w:r w:rsidRPr="005A62CC">
            <w:rPr>
              <w:b/>
              <w:bCs/>
              <w:i/>
              <w:iCs/>
              <w:sz w:val="18"/>
              <w:szCs w:val="20"/>
              <w:lang w:val="en-US"/>
            </w:rPr>
            <w:t xml:space="preserve"> and Antonina</w:t>
          </w:r>
        </w:p>
      </w:tc>
      <w:tc>
        <w:tcPr>
          <w:tcW w:w="2514" w:type="dxa"/>
          <w:gridSpan w:val="2"/>
          <w:vAlign w:val="center"/>
        </w:tcPr>
        <w:p w14:paraId="65825DFA" w14:textId="3C7439C0" w:rsidR="00EC2FAF" w:rsidRPr="00E76569" w:rsidRDefault="00EC2FAF" w:rsidP="00EC2FAF">
          <w:pPr>
            <w:spacing w:before="60" w:after="60" w:line="240" w:lineRule="auto"/>
            <w:jc w:val="left"/>
            <w:rPr>
              <w:b/>
              <w:i/>
              <w:sz w:val="16"/>
              <w:szCs w:val="16"/>
            </w:rPr>
          </w:pPr>
          <w:r w:rsidRPr="00E76569">
            <w:rPr>
              <w:sz w:val="16"/>
              <w:szCs w:val="16"/>
            </w:rPr>
            <w:t>Código: FM-APPA-SGI-</w:t>
          </w:r>
          <w:r w:rsidR="00E76569" w:rsidRPr="00E76569">
            <w:rPr>
              <w:sz w:val="16"/>
              <w:szCs w:val="16"/>
            </w:rPr>
            <w:t>003</w:t>
          </w:r>
          <w:r w:rsidR="009C339F">
            <w:rPr>
              <w:sz w:val="16"/>
              <w:szCs w:val="16"/>
            </w:rPr>
            <w:t>B</w:t>
          </w:r>
        </w:p>
      </w:tc>
    </w:tr>
  </w:tbl>
  <w:p w14:paraId="73F2CD1A" w14:textId="370C66C8" w:rsidR="00EC2FAF" w:rsidRDefault="00EC2FAF" w:rsidP="00EC2F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417"/>
      <w:gridCol w:w="1486"/>
      <w:gridCol w:w="1120"/>
    </w:tblGrid>
    <w:tr w:rsidR="00FA2653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FA2653" w:rsidRPr="005F12D0" w:rsidRDefault="00FA2653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2653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FA2653" w:rsidRPr="005F12D0" w:rsidRDefault="00FA2653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FA2653" w:rsidRPr="00E364E2" w:rsidRDefault="00FA2653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FA2653" w:rsidRPr="005F12D0" w:rsidRDefault="00FA2653" w:rsidP="00C100C6">
          <w:pPr>
            <w:spacing w:line="240" w:lineRule="auto"/>
            <w:jc w:val="center"/>
          </w:pPr>
        </w:p>
      </w:tc>
    </w:tr>
    <w:tr w:rsidR="00FA2653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FA2653" w:rsidRPr="00C91608" w:rsidRDefault="00FA2653" w:rsidP="001D356F">
          <w:pPr>
            <w:spacing w:after="60" w:line="240" w:lineRule="auto"/>
          </w:pPr>
          <w:r w:rsidRPr="001D356F">
            <w:rPr>
              <w:highlight w:val="yellow"/>
            </w:rPr>
            <w:t xml:space="preserve">Relatório </w:t>
          </w:r>
          <w:proofErr w:type="spellStart"/>
          <w:r w:rsidRPr="001D356F">
            <w:rPr>
              <w:highlight w:val="yellow"/>
            </w:rPr>
            <w:t>xxxxx</w:t>
          </w:r>
          <w:proofErr w:type="spellEnd"/>
        </w:p>
      </w:tc>
      <w:tc>
        <w:tcPr>
          <w:tcW w:w="1355" w:type="pct"/>
          <w:gridSpan w:val="2"/>
        </w:tcPr>
        <w:p w14:paraId="63720280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FA2653" w:rsidRPr="005F12D0" w:rsidRDefault="00FA2653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FA2653" w:rsidRDefault="00FA2653">
    <w:pPr>
      <w:pStyle w:val="Cabealho"/>
    </w:pPr>
  </w:p>
  <w:p w14:paraId="70734FDF" w14:textId="77777777" w:rsidR="00FA2653" w:rsidRDefault="00FA2653"/>
  <w:p w14:paraId="0C8650D2" w14:textId="77777777" w:rsidR="00FA2653" w:rsidRDefault="00FA2653" w:rsidP="00F01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099298">
    <w:abstractNumId w:val="17"/>
  </w:num>
  <w:num w:numId="2" w16cid:durableId="647980631">
    <w:abstractNumId w:val="18"/>
  </w:num>
  <w:num w:numId="3" w16cid:durableId="77337466">
    <w:abstractNumId w:val="7"/>
  </w:num>
  <w:num w:numId="4" w16cid:durableId="1607809853">
    <w:abstractNumId w:val="32"/>
  </w:num>
  <w:num w:numId="5" w16cid:durableId="1309359259">
    <w:abstractNumId w:val="37"/>
  </w:num>
  <w:num w:numId="6" w16cid:durableId="1065184851">
    <w:abstractNumId w:val="12"/>
  </w:num>
  <w:num w:numId="7" w16cid:durableId="305624916">
    <w:abstractNumId w:val="9"/>
  </w:num>
  <w:num w:numId="8" w16cid:durableId="1578055795">
    <w:abstractNumId w:val="26"/>
  </w:num>
  <w:num w:numId="9" w16cid:durableId="1109543570">
    <w:abstractNumId w:val="38"/>
  </w:num>
  <w:num w:numId="10" w16cid:durableId="1205142292">
    <w:abstractNumId w:val="0"/>
  </w:num>
  <w:num w:numId="11" w16cid:durableId="61683108">
    <w:abstractNumId w:val="6"/>
  </w:num>
  <w:num w:numId="12" w16cid:durableId="1140071178">
    <w:abstractNumId w:val="33"/>
  </w:num>
  <w:num w:numId="13" w16cid:durableId="292368766">
    <w:abstractNumId w:val="21"/>
  </w:num>
  <w:num w:numId="14" w16cid:durableId="1153639156">
    <w:abstractNumId w:val="3"/>
  </w:num>
  <w:num w:numId="15" w16cid:durableId="534662646">
    <w:abstractNumId w:val="10"/>
  </w:num>
  <w:num w:numId="16" w16cid:durableId="1587765549">
    <w:abstractNumId w:val="35"/>
  </w:num>
  <w:num w:numId="17" w16cid:durableId="1640957874">
    <w:abstractNumId w:val="30"/>
  </w:num>
  <w:num w:numId="18" w16cid:durableId="1165705861">
    <w:abstractNumId w:val="11"/>
  </w:num>
  <w:num w:numId="19" w16cid:durableId="1513764105">
    <w:abstractNumId w:val="27"/>
  </w:num>
  <w:num w:numId="20" w16cid:durableId="1163469024">
    <w:abstractNumId w:val="4"/>
  </w:num>
  <w:num w:numId="21" w16cid:durableId="2070879714">
    <w:abstractNumId w:val="24"/>
  </w:num>
  <w:num w:numId="22" w16cid:durableId="125438070">
    <w:abstractNumId w:val="31"/>
  </w:num>
  <w:num w:numId="23" w16cid:durableId="80107383">
    <w:abstractNumId w:val="36"/>
  </w:num>
  <w:num w:numId="24" w16cid:durableId="438572770">
    <w:abstractNumId w:val="15"/>
  </w:num>
  <w:num w:numId="25" w16cid:durableId="1716001845">
    <w:abstractNumId w:val="28"/>
  </w:num>
  <w:num w:numId="26" w16cid:durableId="27723828">
    <w:abstractNumId w:val="25"/>
  </w:num>
  <w:num w:numId="27" w16cid:durableId="752163996">
    <w:abstractNumId w:val="22"/>
  </w:num>
  <w:num w:numId="28" w16cid:durableId="529952456">
    <w:abstractNumId w:val="2"/>
  </w:num>
  <w:num w:numId="29" w16cid:durableId="1006445854">
    <w:abstractNumId w:val="23"/>
  </w:num>
  <w:num w:numId="30" w16cid:durableId="277642750">
    <w:abstractNumId w:val="20"/>
  </w:num>
  <w:num w:numId="31" w16cid:durableId="477845688">
    <w:abstractNumId w:val="13"/>
  </w:num>
  <w:num w:numId="32" w16cid:durableId="801314010">
    <w:abstractNumId w:val="29"/>
  </w:num>
  <w:num w:numId="33" w16cid:durableId="1674453383">
    <w:abstractNumId w:val="34"/>
  </w:num>
  <w:num w:numId="34" w16cid:durableId="1287544262">
    <w:abstractNumId w:val="19"/>
  </w:num>
  <w:num w:numId="35" w16cid:durableId="1600720486">
    <w:abstractNumId w:val="5"/>
  </w:num>
  <w:num w:numId="36" w16cid:durableId="858084379">
    <w:abstractNumId w:val="8"/>
  </w:num>
  <w:num w:numId="37" w16cid:durableId="920069957">
    <w:abstractNumId w:val="14"/>
  </w:num>
  <w:num w:numId="38" w16cid:durableId="634062495">
    <w:abstractNumId w:val="16"/>
  </w:num>
  <w:num w:numId="39" w16cid:durableId="94472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OyC1aFUd3b3l70zPrG7rn+IdyKbrPj15dgUXNeaNufjI9Boq0srqdJ2X5O3OW75mbjv46NCQaSdwEKXQtmzWA==" w:salt="Du4JLClB2TgVfUPHqoFcL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78E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B2"/>
    <w:rsid w:val="00021AD1"/>
    <w:rsid w:val="00021DF0"/>
    <w:rsid w:val="0002214B"/>
    <w:rsid w:val="000224B7"/>
    <w:rsid w:val="00022785"/>
    <w:rsid w:val="00023668"/>
    <w:rsid w:val="000238A6"/>
    <w:rsid w:val="000241D2"/>
    <w:rsid w:val="00024436"/>
    <w:rsid w:val="00024A13"/>
    <w:rsid w:val="00025035"/>
    <w:rsid w:val="0002537F"/>
    <w:rsid w:val="000264E5"/>
    <w:rsid w:val="00026EC3"/>
    <w:rsid w:val="00027DD5"/>
    <w:rsid w:val="00027F67"/>
    <w:rsid w:val="00030C0E"/>
    <w:rsid w:val="00031130"/>
    <w:rsid w:val="00031166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5AE7"/>
    <w:rsid w:val="000372B9"/>
    <w:rsid w:val="000401DF"/>
    <w:rsid w:val="000407EE"/>
    <w:rsid w:val="000414E1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A1E"/>
    <w:rsid w:val="00044E36"/>
    <w:rsid w:val="00045656"/>
    <w:rsid w:val="00045D6E"/>
    <w:rsid w:val="00046243"/>
    <w:rsid w:val="000464CA"/>
    <w:rsid w:val="00046671"/>
    <w:rsid w:val="0004759E"/>
    <w:rsid w:val="0004776B"/>
    <w:rsid w:val="00050881"/>
    <w:rsid w:val="00050D0F"/>
    <w:rsid w:val="00051126"/>
    <w:rsid w:val="00051B70"/>
    <w:rsid w:val="00053F6C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94F"/>
    <w:rsid w:val="00057C60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4BF5"/>
    <w:rsid w:val="00064C19"/>
    <w:rsid w:val="00065450"/>
    <w:rsid w:val="000654BF"/>
    <w:rsid w:val="00065B6D"/>
    <w:rsid w:val="00065CAF"/>
    <w:rsid w:val="00066C0F"/>
    <w:rsid w:val="00066C90"/>
    <w:rsid w:val="00066EC2"/>
    <w:rsid w:val="00070234"/>
    <w:rsid w:val="00070C15"/>
    <w:rsid w:val="00070F85"/>
    <w:rsid w:val="00071647"/>
    <w:rsid w:val="000717E8"/>
    <w:rsid w:val="00071A89"/>
    <w:rsid w:val="0007243D"/>
    <w:rsid w:val="0007263F"/>
    <w:rsid w:val="00073466"/>
    <w:rsid w:val="00073531"/>
    <w:rsid w:val="00074534"/>
    <w:rsid w:val="0007548E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647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178B"/>
    <w:rsid w:val="0009256F"/>
    <w:rsid w:val="000938D9"/>
    <w:rsid w:val="000938F0"/>
    <w:rsid w:val="00093B48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0437"/>
    <w:rsid w:val="000B1154"/>
    <w:rsid w:val="000B1527"/>
    <w:rsid w:val="000B2552"/>
    <w:rsid w:val="000B2A32"/>
    <w:rsid w:val="000B2EAA"/>
    <w:rsid w:val="000B3C89"/>
    <w:rsid w:val="000B3F1D"/>
    <w:rsid w:val="000B40D2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3A2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18C9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2661"/>
    <w:rsid w:val="000E3980"/>
    <w:rsid w:val="000E4061"/>
    <w:rsid w:val="000E455E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2A57"/>
    <w:rsid w:val="000F300D"/>
    <w:rsid w:val="000F394C"/>
    <w:rsid w:val="000F3D4F"/>
    <w:rsid w:val="000F436E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3CF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E7A"/>
    <w:rsid w:val="00107153"/>
    <w:rsid w:val="0010728E"/>
    <w:rsid w:val="00107973"/>
    <w:rsid w:val="00107D2A"/>
    <w:rsid w:val="00111AB8"/>
    <w:rsid w:val="00112397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9A3"/>
    <w:rsid w:val="00121A0D"/>
    <w:rsid w:val="00121ABF"/>
    <w:rsid w:val="00122429"/>
    <w:rsid w:val="00122870"/>
    <w:rsid w:val="00122C5B"/>
    <w:rsid w:val="00122DDF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24B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2F48"/>
    <w:rsid w:val="00153176"/>
    <w:rsid w:val="001537FD"/>
    <w:rsid w:val="001539EF"/>
    <w:rsid w:val="00153C62"/>
    <w:rsid w:val="00153F53"/>
    <w:rsid w:val="001542AF"/>
    <w:rsid w:val="001548C4"/>
    <w:rsid w:val="00156064"/>
    <w:rsid w:val="00156A06"/>
    <w:rsid w:val="00157281"/>
    <w:rsid w:val="00157968"/>
    <w:rsid w:val="001579B7"/>
    <w:rsid w:val="0016019D"/>
    <w:rsid w:val="001602A9"/>
    <w:rsid w:val="001613E1"/>
    <w:rsid w:val="00161489"/>
    <w:rsid w:val="00161A84"/>
    <w:rsid w:val="00162651"/>
    <w:rsid w:val="0016310B"/>
    <w:rsid w:val="00163F7E"/>
    <w:rsid w:val="0016418E"/>
    <w:rsid w:val="00164BF2"/>
    <w:rsid w:val="0016555C"/>
    <w:rsid w:val="001656C1"/>
    <w:rsid w:val="00165950"/>
    <w:rsid w:val="00165C85"/>
    <w:rsid w:val="001662E0"/>
    <w:rsid w:val="0016719B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94A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531A"/>
    <w:rsid w:val="001953BD"/>
    <w:rsid w:val="00195525"/>
    <w:rsid w:val="00195D09"/>
    <w:rsid w:val="00195F77"/>
    <w:rsid w:val="0019618B"/>
    <w:rsid w:val="001966A3"/>
    <w:rsid w:val="00196B79"/>
    <w:rsid w:val="00196E97"/>
    <w:rsid w:val="001974AB"/>
    <w:rsid w:val="00197538"/>
    <w:rsid w:val="0019796A"/>
    <w:rsid w:val="001A145C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36D"/>
    <w:rsid w:val="001A75D4"/>
    <w:rsid w:val="001A7770"/>
    <w:rsid w:val="001B06D1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DBE"/>
    <w:rsid w:val="001C2FF8"/>
    <w:rsid w:val="001C3373"/>
    <w:rsid w:val="001C3AAF"/>
    <w:rsid w:val="001C41BB"/>
    <w:rsid w:val="001C4CFB"/>
    <w:rsid w:val="001C5247"/>
    <w:rsid w:val="001C5E91"/>
    <w:rsid w:val="001C6860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7DF"/>
    <w:rsid w:val="001E18F5"/>
    <w:rsid w:val="001E1AD6"/>
    <w:rsid w:val="001E1C8E"/>
    <w:rsid w:val="001E2159"/>
    <w:rsid w:val="001E21B3"/>
    <w:rsid w:val="001E23E6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3AC"/>
    <w:rsid w:val="001F1BFE"/>
    <w:rsid w:val="001F1C8B"/>
    <w:rsid w:val="001F1F8C"/>
    <w:rsid w:val="001F3782"/>
    <w:rsid w:val="001F3C7B"/>
    <w:rsid w:val="001F3F61"/>
    <w:rsid w:val="001F432E"/>
    <w:rsid w:val="001F4472"/>
    <w:rsid w:val="001F4637"/>
    <w:rsid w:val="001F537B"/>
    <w:rsid w:val="001F5817"/>
    <w:rsid w:val="001F5954"/>
    <w:rsid w:val="001F63F3"/>
    <w:rsid w:val="001F7046"/>
    <w:rsid w:val="001F7645"/>
    <w:rsid w:val="002006E8"/>
    <w:rsid w:val="00200EA5"/>
    <w:rsid w:val="002014E1"/>
    <w:rsid w:val="00201FC6"/>
    <w:rsid w:val="00202024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627"/>
    <w:rsid w:val="00216C0A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13E"/>
    <w:rsid w:val="0022562E"/>
    <w:rsid w:val="0022651A"/>
    <w:rsid w:val="00226933"/>
    <w:rsid w:val="00226AC8"/>
    <w:rsid w:val="00227497"/>
    <w:rsid w:val="00227748"/>
    <w:rsid w:val="00230A4A"/>
    <w:rsid w:val="00230A89"/>
    <w:rsid w:val="00230C44"/>
    <w:rsid w:val="00230EC1"/>
    <w:rsid w:val="0023246D"/>
    <w:rsid w:val="00232DC0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243"/>
    <w:rsid w:val="00240BDB"/>
    <w:rsid w:val="00240F08"/>
    <w:rsid w:val="0024200C"/>
    <w:rsid w:val="00242694"/>
    <w:rsid w:val="00243111"/>
    <w:rsid w:val="00244653"/>
    <w:rsid w:val="002455DB"/>
    <w:rsid w:val="00246169"/>
    <w:rsid w:val="00246312"/>
    <w:rsid w:val="002463F8"/>
    <w:rsid w:val="0024655B"/>
    <w:rsid w:val="0024657C"/>
    <w:rsid w:val="0024744E"/>
    <w:rsid w:val="002506EF"/>
    <w:rsid w:val="00250C2E"/>
    <w:rsid w:val="00250E2C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1C3"/>
    <w:rsid w:val="00261416"/>
    <w:rsid w:val="002616A5"/>
    <w:rsid w:val="00261CFE"/>
    <w:rsid w:val="002628B8"/>
    <w:rsid w:val="00262B02"/>
    <w:rsid w:val="00262C88"/>
    <w:rsid w:val="00262F7A"/>
    <w:rsid w:val="00263C3F"/>
    <w:rsid w:val="0026402D"/>
    <w:rsid w:val="00264119"/>
    <w:rsid w:val="00264192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3621"/>
    <w:rsid w:val="0027369B"/>
    <w:rsid w:val="00273DF8"/>
    <w:rsid w:val="00275912"/>
    <w:rsid w:val="00276F9F"/>
    <w:rsid w:val="002776EE"/>
    <w:rsid w:val="002813B1"/>
    <w:rsid w:val="0028143D"/>
    <w:rsid w:val="00281639"/>
    <w:rsid w:val="00281980"/>
    <w:rsid w:val="00281A4D"/>
    <w:rsid w:val="00281CC4"/>
    <w:rsid w:val="00281EBD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1AC"/>
    <w:rsid w:val="00291222"/>
    <w:rsid w:val="00291C3E"/>
    <w:rsid w:val="00291ED3"/>
    <w:rsid w:val="002921A8"/>
    <w:rsid w:val="0029259F"/>
    <w:rsid w:val="002927A7"/>
    <w:rsid w:val="00292830"/>
    <w:rsid w:val="00293229"/>
    <w:rsid w:val="0029385E"/>
    <w:rsid w:val="00293E23"/>
    <w:rsid w:val="00294995"/>
    <w:rsid w:val="00294B5B"/>
    <w:rsid w:val="0029513A"/>
    <w:rsid w:val="00295323"/>
    <w:rsid w:val="002963AC"/>
    <w:rsid w:val="00296422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2E1"/>
    <w:rsid w:val="002A4593"/>
    <w:rsid w:val="002A4A38"/>
    <w:rsid w:val="002A4BD9"/>
    <w:rsid w:val="002A517B"/>
    <w:rsid w:val="002A53B2"/>
    <w:rsid w:val="002A567F"/>
    <w:rsid w:val="002A5A36"/>
    <w:rsid w:val="002A67CD"/>
    <w:rsid w:val="002A68B3"/>
    <w:rsid w:val="002A76A0"/>
    <w:rsid w:val="002A7DFB"/>
    <w:rsid w:val="002B11E5"/>
    <w:rsid w:val="002B1268"/>
    <w:rsid w:val="002B1C48"/>
    <w:rsid w:val="002B1E86"/>
    <w:rsid w:val="002B2025"/>
    <w:rsid w:val="002B2162"/>
    <w:rsid w:val="002B2413"/>
    <w:rsid w:val="002B3F64"/>
    <w:rsid w:val="002B4129"/>
    <w:rsid w:val="002B4E4A"/>
    <w:rsid w:val="002B531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140"/>
    <w:rsid w:val="002D12DF"/>
    <w:rsid w:val="002D13FF"/>
    <w:rsid w:val="002D140D"/>
    <w:rsid w:val="002D1B43"/>
    <w:rsid w:val="002D1BB7"/>
    <w:rsid w:val="002D1E66"/>
    <w:rsid w:val="002D287A"/>
    <w:rsid w:val="002D28D8"/>
    <w:rsid w:val="002D2A47"/>
    <w:rsid w:val="002D2EC6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17F"/>
    <w:rsid w:val="002E5E65"/>
    <w:rsid w:val="002E60B6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3E3B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300707"/>
    <w:rsid w:val="00300925"/>
    <w:rsid w:val="00300A5E"/>
    <w:rsid w:val="00300E50"/>
    <w:rsid w:val="0030177F"/>
    <w:rsid w:val="0030207B"/>
    <w:rsid w:val="00304707"/>
    <w:rsid w:val="00304A59"/>
    <w:rsid w:val="00304B0B"/>
    <w:rsid w:val="00304F33"/>
    <w:rsid w:val="00305C67"/>
    <w:rsid w:val="00306CF3"/>
    <w:rsid w:val="003079F9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B34"/>
    <w:rsid w:val="00331293"/>
    <w:rsid w:val="0033132E"/>
    <w:rsid w:val="00331A07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592"/>
    <w:rsid w:val="003377D3"/>
    <w:rsid w:val="00340436"/>
    <w:rsid w:val="0034051C"/>
    <w:rsid w:val="003409C5"/>
    <w:rsid w:val="0034100A"/>
    <w:rsid w:val="003418FB"/>
    <w:rsid w:val="00342215"/>
    <w:rsid w:val="003422CC"/>
    <w:rsid w:val="00342485"/>
    <w:rsid w:val="00342C14"/>
    <w:rsid w:val="00342C73"/>
    <w:rsid w:val="00342DB8"/>
    <w:rsid w:val="00344108"/>
    <w:rsid w:val="00344D78"/>
    <w:rsid w:val="0034536F"/>
    <w:rsid w:val="003453AE"/>
    <w:rsid w:val="00345713"/>
    <w:rsid w:val="00345D74"/>
    <w:rsid w:val="00346AD0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296"/>
    <w:rsid w:val="003538B5"/>
    <w:rsid w:val="00353B53"/>
    <w:rsid w:val="00354044"/>
    <w:rsid w:val="00354214"/>
    <w:rsid w:val="00354A63"/>
    <w:rsid w:val="003553AF"/>
    <w:rsid w:val="0035633D"/>
    <w:rsid w:val="0035638B"/>
    <w:rsid w:val="00356B2E"/>
    <w:rsid w:val="00356D40"/>
    <w:rsid w:val="003574F5"/>
    <w:rsid w:val="00360013"/>
    <w:rsid w:val="003604B4"/>
    <w:rsid w:val="00360D6F"/>
    <w:rsid w:val="0036154E"/>
    <w:rsid w:val="00361A58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12"/>
    <w:rsid w:val="003727DF"/>
    <w:rsid w:val="003732B0"/>
    <w:rsid w:val="003740CA"/>
    <w:rsid w:val="00374284"/>
    <w:rsid w:val="0037440B"/>
    <w:rsid w:val="00375728"/>
    <w:rsid w:val="003759C3"/>
    <w:rsid w:val="00375C72"/>
    <w:rsid w:val="0037678F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487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07"/>
    <w:rsid w:val="00394B3C"/>
    <w:rsid w:val="00395ED9"/>
    <w:rsid w:val="003963FA"/>
    <w:rsid w:val="003964CF"/>
    <w:rsid w:val="003966EE"/>
    <w:rsid w:val="003973EF"/>
    <w:rsid w:val="00397437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901"/>
    <w:rsid w:val="003A0B0C"/>
    <w:rsid w:val="003A0B10"/>
    <w:rsid w:val="003A0BFD"/>
    <w:rsid w:val="003A0F37"/>
    <w:rsid w:val="003A1239"/>
    <w:rsid w:val="003A19EE"/>
    <w:rsid w:val="003A1ED7"/>
    <w:rsid w:val="003A2149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A3E"/>
    <w:rsid w:val="003B0EFF"/>
    <w:rsid w:val="003B1A6F"/>
    <w:rsid w:val="003B2D3D"/>
    <w:rsid w:val="003B3609"/>
    <w:rsid w:val="003B4CED"/>
    <w:rsid w:val="003B5361"/>
    <w:rsid w:val="003B5688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2681"/>
    <w:rsid w:val="003C36F2"/>
    <w:rsid w:val="003C4DC0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064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4B6C"/>
    <w:rsid w:val="003E5571"/>
    <w:rsid w:val="003E5E14"/>
    <w:rsid w:val="003E6A97"/>
    <w:rsid w:val="003E6B61"/>
    <w:rsid w:val="003E6DAB"/>
    <w:rsid w:val="003E706B"/>
    <w:rsid w:val="003E7394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2BE2"/>
    <w:rsid w:val="0040347A"/>
    <w:rsid w:val="00403F1E"/>
    <w:rsid w:val="00404A9F"/>
    <w:rsid w:val="00404CF7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778"/>
    <w:rsid w:val="0042120F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56C6"/>
    <w:rsid w:val="004259F5"/>
    <w:rsid w:val="004262F3"/>
    <w:rsid w:val="00426B52"/>
    <w:rsid w:val="00427285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3755"/>
    <w:rsid w:val="0043484C"/>
    <w:rsid w:val="00434A4E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13FC"/>
    <w:rsid w:val="004418E1"/>
    <w:rsid w:val="00441BD7"/>
    <w:rsid w:val="00441DE7"/>
    <w:rsid w:val="00444070"/>
    <w:rsid w:val="004447FA"/>
    <w:rsid w:val="00444B88"/>
    <w:rsid w:val="00444CBF"/>
    <w:rsid w:val="004456A7"/>
    <w:rsid w:val="00445A09"/>
    <w:rsid w:val="00445E36"/>
    <w:rsid w:val="00445E66"/>
    <w:rsid w:val="00445FB1"/>
    <w:rsid w:val="00446173"/>
    <w:rsid w:val="00446500"/>
    <w:rsid w:val="0044674B"/>
    <w:rsid w:val="0044695F"/>
    <w:rsid w:val="00447230"/>
    <w:rsid w:val="004478F6"/>
    <w:rsid w:val="00447D3C"/>
    <w:rsid w:val="00450712"/>
    <w:rsid w:val="00450CBB"/>
    <w:rsid w:val="00450F68"/>
    <w:rsid w:val="0045198B"/>
    <w:rsid w:val="00452734"/>
    <w:rsid w:val="0045292C"/>
    <w:rsid w:val="00452970"/>
    <w:rsid w:val="00452F4F"/>
    <w:rsid w:val="004534FD"/>
    <w:rsid w:val="0045423D"/>
    <w:rsid w:val="004552BE"/>
    <w:rsid w:val="00455AA3"/>
    <w:rsid w:val="00456FC4"/>
    <w:rsid w:val="0045709E"/>
    <w:rsid w:val="00457282"/>
    <w:rsid w:val="004573F6"/>
    <w:rsid w:val="004578F1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A55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2DA2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0AC7"/>
    <w:rsid w:val="00481D17"/>
    <w:rsid w:val="00482843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A7D"/>
    <w:rsid w:val="00490B6B"/>
    <w:rsid w:val="004914A7"/>
    <w:rsid w:val="004917A8"/>
    <w:rsid w:val="0049198C"/>
    <w:rsid w:val="004919C3"/>
    <w:rsid w:val="00491FB7"/>
    <w:rsid w:val="00492227"/>
    <w:rsid w:val="004938BC"/>
    <w:rsid w:val="00493DDE"/>
    <w:rsid w:val="004948C2"/>
    <w:rsid w:val="00494C83"/>
    <w:rsid w:val="00495E36"/>
    <w:rsid w:val="0049625E"/>
    <w:rsid w:val="0049656D"/>
    <w:rsid w:val="00496E17"/>
    <w:rsid w:val="0049799C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48EB"/>
    <w:rsid w:val="004A5192"/>
    <w:rsid w:val="004A724B"/>
    <w:rsid w:val="004A72BA"/>
    <w:rsid w:val="004B00A5"/>
    <w:rsid w:val="004B00EC"/>
    <w:rsid w:val="004B0371"/>
    <w:rsid w:val="004B03FF"/>
    <w:rsid w:val="004B0998"/>
    <w:rsid w:val="004B0DF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A7"/>
    <w:rsid w:val="004B73CF"/>
    <w:rsid w:val="004B7819"/>
    <w:rsid w:val="004C1DDE"/>
    <w:rsid w:val="004C1F86"/>
    <w:rsid w:val="004C2249"/>
    <w:rsid w:val="004C2659"/>
    <w:rsid w:val="004C2CEC"/>
    <w:rsid w:val="004C2EC6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962"/>
    <w:rsid w:val="004D10BF"/>
    <w:rsid w:val="004D122E"/>
    <w:rsid w:val="004D1603"/>
    <w:rsid w:val="004D219E"/>
    <w:rsid w:val="004D2AD5"/>
    <w:rsid w:val="004D3DF1"/>
    <w:rsid w:val="004D4707"/>
    <w:rsid w:val="004D49F6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D64"/>
    <w:rsid w:val="004E1EF3"/>
    <w:rsid w:val="004E281D"/>
    <w:rsid w:val="004E2B4D"/>
    <w:rsid w:val="004E2D30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329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A04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44"/>
    <w:rsid w:val="005048EB"/>
    <w:rsid w:val="00504DDE"/>
    <w:rsid w:val="00504E6C"/>
    <w:rsid w:val="005053CA"/>
    <w:rsid w:val="005058A5"/>
    <w:rsid w:val="00505D79"/>
    <w:rsid w:val="005069B7"/>
    <w:rsid w:val="00506D38"/>
    <w:rsid w:val="00507E01"/>
    <w:rsid w:val="0051066F"/>
    <w:rsid w:val="00510785"/>
    <w:rsid w:val="005107ED"/>
    <w:rsid w:val="005109B3"/>
    <w:rsid w:val="00510C39"/>
    <w:rsid w:val="00510D00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6AB5"/>
    <w:rsid w:val="005177A0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575A"/>
    <w:rsid w:val="00525BBF"/>
    <w:rsid w:val="00525CA9"/>
    <w:rsid w:val="00525E16"/>
    <w:rsid w:val="0052626A"/>
    <w:rsid w:val="005262C9"/>
    <w:rsid w:val="005262FE"/>
    <w:rsid w:val="0052707E"/>
    <w:rsid w:val="00527CAB"/>
    <w:rsid w:val="00527FF5"/>
    <w:rsid w:val="00530312"/>
    <w:rsid w:val="0053076D"/>
    <w:rsid w:val="005312F4"/>
    <w:rsid w:val="00531C40"/>
    <w:rsid w:val="00532F27"/>
    <w:rsid w:val="00532F97"/>
    <w:rsid w:val="005330E5"/>
    <w:rsid w:val="00533212"/>
    <w:rsid w:val="00533255"/>
    <w:rsid w:val="005336F3"/>
    <w:rsid w:val="005338E8"/>
    <w:rsid w:val="0053425B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E60"/>
    <w:rsid w:val="00541FA4"/>
    <w:rsid w:val="0054221D"/>
    <w:rsid w:val="00542DD7"/>
    <w:rsid w:val="00543297"/>
    <w:rsid w:val="00543AAE"/>
    <w:rsid w:val="00544106"/>
    <w:rsid w:val="00544B6A"/>
    <w:rsid w:val="00544DF1"/>
    <w:rsid w:val="00544FB6"/>
    <w:rsid w:val="0054545A"/>
    <w:rsid w:val="005454B5"/>
    <w:rsid w:val="005454C5"/>
    <w:rsid w:val="00545B31"/>
    <w:rsid w:val="00546163"/>
    <w:rsid w:val="00546663"/>
    <w:rsid w:val="005468FB"/>
    <w:rsid w:val="005473BD"/>
    <w:rsid w:val="0054789D"/>
    <w:rsid w:val="005505EB"/>
    <w:rsid w:val="0055087A"/>
    <w:rsid w:val="00550890"/>
    <w:rsid w:val="00552BC3"/>
    <w:rsid w:val="005533BA"/>
    <w:rsid w:val="00553F22"/>
    <w:rsid w:val="00554766"/>
    <w:rsid w:val="00554FAD"/>
    <w:rsid w:val="00555731"/>
    <w:rsid w:val="00556143"/>
    <w:rsid w:val="0055644B"/>
    <w:rsid w:val="005568D9"/>
    <w:rsid w:val="00556CA5"/>
    <w:rsid w:val="0056002A"/>
    <w:rsid w:val="00561148"/>
    <w:rsid w:val="0056152B"/>
    <w:rsid w:val="005615C2"/>
    <w:rsid w:val="005618B7"/>
    <w:rsid w:val="00561BF3"/>
    <w:rsid w:val="005621DA"/>
    <w:rsid w:val="0056342E"/>
    <w:rsid w:val="00563EB2"/>
    <w:rsid w:val="0056421A"/>
    <w:rsid w:val="00564938"/>
    <w:rsid w:val="00564B93"/>
    <w:rsid w:val="00564F3C"/>
    <w:rsid w:val="00564FD7"/>
    <w:rsid w:val="005653D8"/>
    <w:rsid w:val="0056574A"/>
    <w:rsid w:val="00565BF3"/>
    <w:rsid w:val="005700E6"/>
    <w:rsid w:val="00570D73"/>
    <w:rsid w:val="00570F2D"/>
    <w:rsid w:val="00571CE3"/>
    <w:rsid w:val="00572387"/>
    <w:rsid w:val="00573252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B97"/>
    <w:rsid w:val="00577FD7"/>
    <w:rsid w:val="00580473"/>
    <w:rsid w:val="0058062A"/>
    <w:rsid w:val="005806FF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3EE3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59D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331"/>
    <w:rsid w:val="005A0420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2CC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B7AA9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38B"/>
    <w:rsid w:val="005C3572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1916"/>
    <w:rsid w:val="005D231E"/>
    <w:rsid w:val="005D242A"/>
    <w:rsid w:val="005D2618"/>
    <w:rsid w:val="005D27FA"/>
    <w:rsid w:val="005D2CE7"/>
    <w:rsid w:val="005D30EA"/>
    <w:rsid w:val="005D313E"/>
    <w:rsid w:val="005D32F2"/>
    <w:rsid w:val="005D478A"/>
    <w:rsid w:val="005D47E7"/>
    <w:rsid w:val="005D57DD"/>
    <w:rsid w:val="005D654D"/>
    <w:rsid w:val="005D724F"/>
    <w:rsid w:val="005D77CC"/>
    <w:rsid w:val="005E00C3"/>
    <w:rsid w:val="005E0706"/>
    <w:rsid w:val="005E0785"/>
    <w:rsid w:val="005E1031"/>
    <w:rsid w:val="005E1185"/>
    <w:rsid w:val="005E33E0"/>
    <w:rsid w:val="005E3D30"/>
    <w:rsid w:val="005E3E01"/>
    <w:rsid w:val="005E3ED4"/>
    <w:rsid w:val="005E4D8A"/>
    <w:rsid w:val="005E5D1A"/>
    <w:rsid w:val="005E66BF"/>
    <w:rsid w:val="005E677F"/>
    <w:rsid w:val="005E6A91"/>
    <w:rsid w:val="005E7278"/>
    <w:rsid w:val="005E7857"/>
    <w:rsid w:val="005E795E"/>
    <w:rsid w:val="005E7B0F"/>
    <w:rsid w:val="005F011A"/>
    <w:rsid w:val="005F03F2"/>
    <w:rsid w:val="005F0585"/>
    <w:rsid w:val="005F0681"/>
    <w:rsid w:val="005F11AF"/>
    <w:rsid w:val="005F1D28"/>
    <w:rsid w:val="005F21CF"/>
    <w:rsid w:val="005F2AAB"/>
    <w:rsid w:val="005F3735"/>
    <w:rsid w:val="005F3B43"/>
    <w:rsid w:val="005F4C21"/>
    <w:rsid w:val="005F52A2"/>
    <w:rsid w:val="005F65CE"/>
    <w:rsid w:val="005F6CA1"/>
    <w:rsid w:val="005F6EAC"/>
    <w:rsid w:val="006003DA"/>
    <w:rsid w:val="00600BC0"/>
    <w:rsid w:val="00600F9D"/>
    <w:rsid w:val="00601150"/>
    <w:rsid w:val="00601302"/>
    <w:rsid w:val="00601549"/>
    <w:rsid w:val="006018CA"/>
    <w:rsid w:val="00601B4E"/>
    <w:rsid w:val="00601C37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2BBE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6F57"/>
    <w:rsid w:val="00617148"/>
    <w:rsid w:val="00617557"/>
    <w:rsid w:val="00617A6C"/>
    <w:rsid w:val="0062014C"/>
    <w:rsid w:val="006209FB"/>
    <w:rsid w:val="00621DA1"/>
    <w:rsid w:val="00621F90"/>
    <w:rsid w:val="00621FC2"/>
    <w:rsid w:val="00622273"/>
    <w:rsid w:val="00622961"/>
    <w:rsid w:val="00622FB7"/>
    <w:rsid w:val="00623D0F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4F7"/>
    <w:rsid w:val="00633A7D"/>
    <w:rsid w:val="00633EE4"/>
    <w:rsid w:val="00634ACB"/>
    <w:rsid w:val="00634CCB"/>
    <w:rsid w:val="00634E1C"/>
    <w:rsid w:val="006359B3"/>
    <w:rsid w:val="006368E2"/>
    <w:rsid w:val="00636C24"/>
    <w:rsid w:val="00636CF9"/>
    <w:rsid w:val="006379FF"/>
    <w:rsid w:val="006400D6"/>
    <w:rsid w:val="006403AC"/>
    <w:rsid w:val="00640E06"/>
    <w:rsid w:val="0064115D"/>
    <w:rsid w:val="00641A6D"/>
    <w:rsid w:val="00641C52"/>
    <w:rsid w:val="00641C69"/>
    <w:rsid w:val="006420A8"/>
    <w:rsid w:val="006422B9"/>
    <w:rsid w:val="00642BDA"/>
    <w:rsid w:val="00643508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6C2D"/>
    <w:rsid w:val="00657371"/>
    <w:rsid w:val="00657613"/>
    <w:rsid w:val="00660804"/>
    <w:rsid w:val="00661128"/>
    <w:rsid w:val="0066152F"/>
    <w:rsid w:val="00662457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2F86"/>
    <w:rsid w:val="00673412"/>
    <w:rsid w:val="00674436"/>
    <w:rsid w:val="00674951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F0C"/>
    <w:rsid w:val="0068232B"/>
    <w:rsid w:val="00682B77"/>
    <w:rsid w:val="00682BD1"/>
    <w:rsid w:val="00682D7E"/>
    <w:rsid w:val="00683822"/>
    <w:rsid w:val="00683BBD"/>
    <w:rsid w:val="00683FB5"/>
    <w:rsid w:val="0068411D"/>
    <w:rsid w:val="006843E7"/>
    <w:rsid w:val="0068506E"/>
    <w:rsid w:val="00685A11"/>
    <w:rsid w:val="00685B4B"/>
    <w:rsid w:val="00685F2B"/>
    <w:rsid w:val="006861C7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B51"/>
    <w:rsid w:val="00693C16"/>
    <w:rsid w:val="00694419"/>
    <w:rsid w:val="00694BB2"/>
    <w:rsid w:val="00694C67"/>
    <w:rsid w:val="006955F1"/>
    <w:rsid w:val="00696BB7"/>
    <w:rsid w:val="00697C2F"/>
    <w:rsid w:val="00697ECC"/>
    <w:rsid w:val="006A06B5"/>
    <w:rsid w:val="006A18F9"/>
    <w:rsid w:val="006A2B62"/>
    <w:rsid w:val="006A3CF8"/>
    <w:rsid w:val="006A40AB"/>
    <w:rsid w:val="006A44FE"/>
    <w:rsid w:val="006A4DC6"/>
    <w:rsid w:val="006A5A7A"/>
    <w:rsid w:val="006A62AD"/>
    <w:rsid w:val="006A70DE"/>
    <w:rsid w:val="006A7D06"/>
    <w:rsid w:val="006A7FB8"/>
    <w:rsid w:val="006B02F1"/>
    <w:rsid w:val="006B0311"/>
    <w:rsid w:val="006B0858"/>
    <w:rsid w:val="006B120E"/>
    <w:rsid w:val="006B34AA"/>
    <w:rsid w:val="006B3824"/>
    <w:rsid w:val="006B555F"/>
    <w:rsid w:val="006B5968"/>
    <w:rsid w:val="006B5DAE"/>
    <w:rsid w:val="006B6B89"/>
    <w:rsid w:val="006B72CD"/>
    <w:rsid w:val="006B77D4"/>
    <w:rsid w:val="006C0628"/>
    <w:rsid w:val="006C0800"/>
    <w:rsid w:val="006C1459"/>
    <w:rsid w:val="006C242D"/>
    <w:rsid w:val="006C2C80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F07"/>
    <w:rsid w:val="006E4A6C"/>
    <w:rsid w:val="006E5284"/>
    <w:rsid w:val="006E54DE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9B3"/>
    <w:rsid w:val="006F3B5D"/>
    <w:rsid w:val="006F3F88"/>
    <w:rsid w:val="006F46B1"/>
    <w:rsid w:val="006F5308"/>
    <w:rsid w:val="006F530F"/>
    <w:rsid w:val="006F5453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23E8"/>
    <w:rsid w:val="00703E34"/>
    <w:rsid w:val="00704172"/>
    <w:rsid w:val="0070449F"/>
    <w:rsid w:val="0070464A"/>
    <w:rsid w:val="00704725"/>
    <w:rsid w:val="007052D2"/>
    <w:rsid w:val="00705724"/>
    <w:rsid w:val="00707A6F"/>
    <w:rsid w:val="00710283"/>
    <w:rsid w:val="00710741"/>
    <w:rsid w:val="00710F65"/>
    <w:rsid w:val="00711391"/>
    <w:rsid w:val="00711F17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BE6"/>
    <w:rsid w:val="00725CE6"/>
    <w:rsid w:val="007261A3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B2"/>
    <w:rsid w:val="0073350F"/>
    <w:rsid w:val="00733620"/>
    <w:rsid w:val="007336F6"/>
    <w:rsid w:val="00735600"/>
    <w:rsid w:val="00735A32"/>
    <w:rsid w:val="00736437"/>
    <w:rsid w:val="00736C3D"/>
    <w:rsid w:val="00740875"/>
    <w:rsid w:val="007419F6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2AF8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88F"/>
    <w:rsid w:val="00760FED"/>
    <w:rsid w:val="007614B4"/>
    <w:rsid w:val="00761603"/>
    <w:rsid w:val="00761BF5"/>
    <w:rsid w:val="00763057"/>
    <w:rsid w:val="007644E3"/>
    <w:rsid w:val="0076454A"/>
    <w:rsid w:val="007646B1"/>
    <w:rsid w:val="00765600"/>
    <w:rsid w:val="007656E6"/>
    <w:rsid w:val="00765745"/>
    <w:rsid w:val="00766191"/>
    <w:rsid w:val="00766299"/>
    <w:rsid w:val="0076660A"/>
    <w:rsid w:val="00766DEC"/>
    <w:rsid w:val="0076716D"/>
    <w:rsid w:val="007675F0"/>
    <w:rsid w:val="00767746"/>
    <w:rsid w:val="007706C3"/>
    <w:rsid w:val="007713AB"/>
    <w:rsid w:val="007713B1"/>
    <w:rsid w:val="00771DE6"/>
    <w:rsid w:val="00772755"/>
    <w:rsid w:val="00772B65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656"/>
    <w:rsid w:val="00776F0B"/>
    <w:rsid w:val="007771BC"/>
    <w:rsid w:val="00777496"/>
    <w:rsid w:val="0077777B"/>
    <w:rsid w:val="00777C83"/>
    <w:rsid w:val="00777CEB"/>
    <w:rsid w:val="00781286"/>
    <w:rsid w:val="0078133E"/>
    <w:rsid w:val="00781A3D"/>
    <w:rsid w:val="00781F9B"/>
    <w:rsid w:val="007829B2"/>
    <w:rsid w:val="00782ED1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33C1"/>
    <w:rsid w:val="00793A43"/>
    <w:rsid w:val="00794BE2"/>
    <w:rsid w:val="00794D58"/>
    <w:rsid w:val="00794DF4"/>
    <w:rsid w:val="00794F30"/>
    <w:rsid w:val="00795930"/>
    <w:rsid w:val="00795E89"/>
    <w:rsid w:val="0079636A"/>
    <w:rsid w:val="00796803"/>
    <w:rsid w:val="00796942"/>
    <w:rsid w:val="00796C19"/>
    <w:rsid w:val="007971AE"/>
    <w:rsid w:val="00797B6A"/>
    <w:rsid w:val="00797B7F"/>
    <w:rsid w:val="007A07B3"/>
    <w:rsid w:val="007A0DAB"/>
    <w:rsid w:val="007A101F"/>
    <w:rsid w:val="007A2BF2"/>
    <w:rsid w:val="007A3611"/>
    <w:rsid w:val="007A363F"/>
    <w:rsid w:val="007A36A7"/>
    <w:rsid w:val="007A3FE6"/>
    <w:rsid w:val="007A44B1"/>
    <w:rsid w:val="007A45B2"/>
    <w:rsid w:val="007A5038"/>
    <w:rsid w:val="007A515A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1D8C"/>
    <w:rsid w:val="007C280C"/>
    <w:rsid w:val="007C50BA"/>
    <w:rsid w:val="007C54A5"/>
    <w:rsid w:val="007C58CE"/>
    <w:rsid w:val="007C597F"/>
    <w:rsid w:val="007C5F06"/>
    <w:rsid w:val="007C68C9"/>
    <w:rsid w:val="007C6C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101C"/>
    <w:rsid w:val="007E1030"/>
    <w:rsid w:val="007E10C9"/>
    <w:rsid w:val="007E13CA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2E4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E786D"/>
    <w:rsid w:val="007F01F9"/>
    <w:rsid w:val="007F020D"/>
    <w:rsid w:val="007F0842"/>
    <w:rsid w:val="007F0B5E"/>
    <w:rsid w:val="007F10D3"/>
    <w:rsid w:val="007F1299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D00"/>
    <w:rsid w:val="007F5FCE"/>
    <w:rsid w:val="007F6213"/>
    <w:rsid w:val="007F64F7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E5E"/>
    <w:rsid w:val="00805068"/>
    <w:rsid w:val="00805A83"/>
    <w:rsid w:val="00806A1E"/>
    <w:rsid w:val="00806A75"/>
    <w:rsid w:val="00806BA1"/>
    <w:rsid w:val="00810347"/>
    <w:rsid w:val="008120C5"/>
    <w:rsid w:val="00812CA3"/>
    <w:rsid w:val="00814CD1"/>
    <w:rsid w:val="00815416"/>
    <w:rsid w:val="0081626E"/>
    <w:rsid w:val="0081675A"/>
    <w:rsid w:val="00817123"/>
    <w:rsid w:val="00817B71"/>
    <w:rsid w:val="00820AF2"/>
    <w:rsid w:val="00820C5D"/>
    <w:rsid w:val="00822063"/>
    <w:rsid w:val="00823428"/>
    <w:rsid w:val="0082362D"/>
    <w:rsid w:val="00823AC4"/>
    <w:rsid w:val="00823E81"/>
    <w:rsid w:val="008244C3"/>
    <w:rsid w:val="008245B7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71F6"/>
    <w:rsid w:val="008376CA"/>
    <w:rsid w:val="008379D1"/>
    <w:rsid w:val="0084020E"/>
    <w:rsid w:val="00840D7C"/>
    <w:rsid w:val="008410BC"/>
    <w:rsid w:val="008417D2"/>
    <w:rsid w:val="00841AC5"/>
    <w:rsid w:val="00843298"/>
    <w:rsid w:val="008443B7"/>
    <w:rsid w:val="008446D6"/>
    <w:rsid w:val="00844708"/>
    <w:rsid w:val="00844805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47D7B"/>
    <w:rsid w:val="00850948"/>
    <w:rsid w:val="00850DCD"/>
    <w:rsid w:val="00851395"/>
    <w:rsid w:val="00851F8E"/>
    <w:rsid w:val="00852788"/>
    <w:rsid w:val="00852A62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77E7A"/>
    <w:rsid w:val="00877F1C"/>
    <w:rsid w:val="008802F4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5CA"/>
    <w:rsid w:val="00887F54"/>
    <w:rsid w:val="0089053E"/>
    <w:rsid w:val="00891C6F"/>
    <w:rsid w:val="00892CDE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E0D"/>
    <w:rsid w:val="008A2EA7"/>
    <w:rsid w:val="008A33ED"/>
    <w:rsid w:val="008A39D5"/>
    <w:rsid w:val="008A3D44"/>
    <w:rsid w:val="008A3DFB"/>
    <w:rsid w:val="008A485A"/>
    <w:rsid w:val="008A4CBF"/>
    <w:rsid w:val="008A5082"/>
    <w:rsid w:val="008A521F"/>
    <w:rsid w:val="008A548D"/>
    <w:rsid w:val="008A5855"/>
    <w:rsid w:val="008A5EDF"/>
    <w:rsid w:val="008A6D30"/>
    <w:rsid w:val="008A70EB"/>
    <w:rsid w:val="008A7CB4"/>
    <w:rsid w:val="008B0276"/>
    <w:rsid w:val="008B0FB0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245"/>
    <w:rsid w:val="008B5DB6"/>
    <w:rsid w:val="008B60CD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2A46"/>
    <w:rsid w:val="008C3228"/>
    <w:rsid w:val="008C33D8"/>
    <w:rsid w:val="008C3C7B"/>
    <w:rsid w:val="008C4121"/>
    <w:rsid w:val="008C41E0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901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673"/>
    <w:rsid w:val="008E270D"/>
    <w:rsid w:val="008E2802"/>
    <w:rsid w:val="008E3BE8"/>
    <w:rsid w:val="008E3C40"/>
    <w:rsid w:val="008E43CE"/>
    <w:rsid w:val="008E4A90"/>
    <w:rsid w:val="008E58E6"/>
    <w:rsid w:val="008E59C0"/>
    <w:rsid w:val="008E5D4D"/>
    <w:rsid w:val="008E6335"/>
    <w:rsid w:val="008E69FA"/>
    <w:rsid w:val="008E7C0E"/>
    <w:rsid w:val="008F1333"/>
    <w:rsid w:val="008F236A"/>
    <w:rsid w:val="008F238D"/>
    <w:rsid w:val="008F3A62"/>
    <w:rsid w:val="008F3B6B"/>
    <w:rsid w:val="008F417C"/>
    <w:rsid w:val="008F4272"/>
    <w:rsid w:val="008F47ED"/>
    <w:rsid w:val="008F5171"/>
    <w:rsid w:val="008F5B56"/>
    <w:rsid w:val="008F6784"/>
    <w:rsid w:val="008F6B79"/>
    <w:rsid w:val="008F6C2F"/>
    <w:rsid w:val="008F7551"/>
    <w:rsid w:val="008F7F31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0512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59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7B9"/>
    <w:rsid w:val="00921A81"/>
    <w:rsid w:val="00921B58"/>
    <w:rsid w:val="00922EA5"/>
    <w:rsid w:val="00924659"/>
    <w:rsid w:val="009253BC"/>
    <w:rsid w:val="00925573"/>
    <w:rsid w:val="00926FB0"/>
    <w:rsid w:val="00927420"/>
    <w:rsid w:val="00927B2E"/>
    <w:rsid w:val="0093089B"/>
    <w:rsid w:val="00930D06"/>
    <w:rsid w:val="0093165E"/>
    <w:rsid w:val="00932043"/>
    <w:rsid w:val="00932F52"/>
    <w:rsid w:val="0093390F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56A9"/>
    <w:rsid w:val="00936D7C"/>
    <w:rsid w:val="00937626"/>
    <w:rsid w:val="00937E8D"/>
    <w:rsid w:val="00940088"/>
    <w:rsid w:val="00940FE2"/>
    <w:rsid w:val="00941578"/>
    <w:rsid w:val="0094169D"/>
    <w:rsid w:val="00941D19"/>
    <w:rsid w:val="00941FB6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062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8E7"/>
    <w:rsid w:val="00960CB7"/>
    <w:rsid w:val="009614B0"/>
    <w:rsid w:val="009614C2"/>
    <w:rsid w:val="009618B8"/>
    <w:rsid w:val="0096205E"/>
    <w:rsid w:val="00962533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0BA"/>
    <w:rsid w:val="00972111"/>
    <w:rsid w:val="009732AB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912"/>
    <w:rsid w:val="00977A11"/>
    <w:rsid w:val="009800D4"/>
    <w:rsid w:val="009810DC"/>
    <w:rsid w:val="00981569"/>
    <w:rsid w:val="0098171E"/>
    <w:rsid w:val="0098187B"/>
    <w:rsid w:val="00981C21"/>
    <w:rsid w:val="00982006"/>
    <w:rsid w:val="0098203D"/>
    <w:rsid w:val="009832A3"/>
    <w:rsid w:val="0098438C"/>
    <w:rsid w:val="009845D4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1C1F"/>
    <w:rsid w:val="00992008"/>
    <w:rsid w:val="0099263F"/>
    <w:rsid w:val="009930D9"/>
    <w:rsid w:val="009933D3"/>
    <w:rsid w:val="00993D53"/>
    <w:rsid w:val="0099413E"/>
    <w:rsid w:val="00994458"/>
    <w:rsid w:val="00994E58"/>
    <w:rsid w:val="009950C2"/>
    <w:rsid w:val="009950DF"/>
    <w:rsid w:val="009965E0"/>
    <w:rsid w:val="00996D55"/>
    <w:rsid w:val="0099748B"/>
    <w:rsid w:val="0099752D"/>
    <w:rsid w:val="00997BFD"/>
    <w:rsid w:val="009A022F"/>
    <w:rsid w:val="009A0570"/>
    <w:rsid w:val="009A0E68"/>
    <w:rsid w:val="009A1395"/>
    <w:rsid w:val="009A153C"/>
    <w:rsid w:val="009A1852"/>
    <w:rsid w:val="009A1A38"/>
    <w:rsid w:val="009A1B56"/>
    <w:rsid w:val="009A22F7"/>
    <w:rsid w:val="009A2453"/>
    <w:rsid w:val="009A2A66"/>
    <w:rsid w:val="009A303C"/>
    <w:rsid w:val="009A3498"/>
    <w:rsid w:val="009A4545"/>
    <w:rsid w:val="009A4B0F"/>
    <w:rsid w:val="009A4E8E"/>
    <w:rsid w:val="009A5C3C"/>
    <w:rsid w:val="009A60F4"/>
    <w:rsid w:val="009A698F"/>
    <w:rsid w:val="009A6A40"/>
    <w:rsid w:val="009A6AB1"/>
    <w:rsid w:val="009A6D3C"/>
    <w:rsid w:val="009A79C0"/>
    <w:rsid w:val="009B0054"/>
    <w:rsid w:val="009B01B3"/>
    <w:rsid w:val="009B02A1"/>
    <w:rsid w:val="009B1688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39F"/>
    <w:rsid w:val="009C3750"/>
    <w:rsid w:val="009C3799"/>
    <w:rsid w:val="009C39D5"/>
    <w:rsid w:val="009C413D"/>
    <w:rsid w:val="009C432B"/>
    <w:rsid w:val="009C45DA"/>
    <w:rsid w:val="009C504F"/>
    <w:rsid w:val="009C56CE"/>
    <w:rsid w:val="009C5885"/>
    <w:rsid w:val="009C6384"/>
    <w:rsid w:val="009C65DD"/>
    <w:rsid w:val="009C66DD"/>
    <w:rsid w:val="009C6B6E"/>
    <w:rsid w:val="009C702A"/>
    <w:rsid w:val="009C7FE9"/>
    <w:rsid w:val="009D0334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DA3"/>
    <w:rsid w:val="009E0C44"/>
    <w:rsid w:val="009E296A"/>
    <w:rsid w:val="009E2C53"/>
    <w:rsid w:val="009E39E8"/>
    <w:rsid w:val="009E4AF8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E7EA4"/>
    <w:rsid w:val="009F01EE"/>
    <w:rsid w:val="009F03C9"/>
    <w:rsid w:val="009F0F31"/>
    <w:rsid w:val="009F1371"/>
    <w:rsid w:val="009F1471"/>
    <w:rsid w:val="009F151B"/>
    <w:rsid w:val="009F1902"/>
    <w:rsid w:val="009F24E8"/>
    <w:rsid w:val="009F25AA"/>
    <w:rsid w:val="009F279E"/>
    <w:rsid w:val="009F5812"/>
    <w:rsid w:val="009F5B2E"/>
    <w:rsid w:val="009F6026"/>
    <w:rsid w:val="009F73FD"/>
    <w:rsid w:val="00A01279"/>
    <w:rsid w:val="00A01E21"/>
    <w:rsid w:val="00A022AE"/>
    <w:rsid w:val="00A03B30"/>
    <w:rsid w:val="00A03BCD"/>
    <w:rsid w:val="00A03D2D"/>
    <w:rsid w:val="00A04081"/>
    <w:rsid w:val="00A04254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3D3"/>
    <w:rsid w:val="00A11925"/>
    <w:rsid w:val="00A11DF6"/>
    <w:rsid w:val="00A12D4C"/>
    <w:rsid w:val="00A1331B"/>
    <w:rsid w:val="00A13565"/>
    <w:rsid w:val="00A135FB"/>
    <w:rsid w:val="00A14845"/>
    <w:rsid w:val="00A14E9F"/>
    <w:rsid w:val="00A14EAC"/>
    <w:rsid w:val="00A156F9"/>
    <w:rsid w:val="00A15EB5"/>
    <w:rsid w:val="00A15F97"/>
    <w:rsid w:val="00A1644F"/>
    <w:rsid w:val="00A16623"/>
    <w:rsid w:val="00A1675A"/>
    <w:rsid w:val="00A16A01"/>
    <w:rsid w:val="00A16A85"/>
    <w:rsid w:val="00A179EB"/>
    <w:rsid w:val="00A17F08"/>
    <w:rsid w:val="00A22365"/>
    <w:rsid w:val="00A231A5"/>
    <w:rsid w:val="00A2324A"/>
    <w:rsid w:val="00A23784"/>
    <w:rsid w:val="00A23BAD"/>
    <w:rsid w:val="00A241C8"/>
    <w:rsid w:val="00A24FB3"/>
    <w:rsid w:val="00A252BE"/>
    <w:rsid w:val="00A257AE"/>
    <w:rsid w:val="00A25B38"/>
    <w:rsid w:val="00A25C13"/>
    <w:rsid w:val="00A267C8"/>
    <w:rsid w:val="00A2683A"/>
    <w:rsid w:val="00A26EB4"/>
    <w:rsid w:val="00A27302"/>
    <w:rsid w:val="00A278C9"/>
    <w:rsid w:val="00A27C33"/>
    <w:rsid w:val="00A309F3"/>
    <w:rsid w:val="00A30BE4"/>
    <w:rsid w:val="00A30C3E"/>
    <w:rsid w:val="00A30E36"/>
    <w:rsid w:val="00A3176C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328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E1C"/>
    <w:rsid w:val="00A55F58"/>
    <w:rsid w:val="00A56267"/>
    <w:rsid w:val="00A5738D"/>
    <w:rsid w:val="00A57934"/>
    <w:rsid w:val="00A60769"/>
    <w:rsid w:val="00A608FF"/>
    <w:rsid w:val="00A60AB5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5569"/>
    <w:rsid w:val="00A85864"/>
    <w:rsid w:val="00A859F8"/>
    <w:rsid w:val="00A85B5A"/>
    <w:rsid w:val="00A85D34"/>
    <w:rsid w:val="00A85E67"/>
    <w:rsid w:val="00A85F2D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13A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3615"/>
    <w:rsid w:val="00AB3F8C"/>
    <w:rsid w:val="00AB41AF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4B3B"/>
    <w:rsid w:val="00AC51FF"/>
    <w:rsid w:val="00AC573F"/>
    <w:rsid w:val="00AC6706"/>
    <w:rsid w:val="00AC6A2C"/>
    <w:rsid w:val="00AC6F69"/>
    <w:rsid w:val="00AC73C5"/>
    <w:rsid w:val="00AC7D97"/>
    <w:rsid w:val="00AD02D6"/>
    <w:rsid w:val="00AD0423"/>
    <w:rsid w:val="00AD0437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E90"/>
    <w:rsid w:val="00AE432D"/>
    <w:rsid w:val="00AE45BB"/>
    <w:rsid w:val="00AE499A"/>
    <w:rsid w:val="00AE4BEE"/>
    <w:rsid w:val="00AE52C6"/>
    <w:rsid w:val="00AE55F7"/>
    <w:rsid w:val="00AE6BDD"/>
    <w:rsid w:val="00AE7168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AD6"/>
    <w:rsid w:val="00AF6D10"/>
    <w:rsid w:val="00AF7740"/>
    <w:rsid w:val="00AF77C2"/>
    <w:rsid w:val="00AF7992"/>
    <w:rsid w:val="00AF7F15"/>
    <w:rsid w:val="00B00118"/>
    <w:rsid w:val="00B001E8"/>
    <w:rsid w:val="00B01052"/>
    <w:rsid w:val="00B01800"/>
    <w:rsid w:val="00B019FB"/>
    <w:rsid w:val="00B020D2"/>
    <w:rsid w:val="00B029D8"/>
    <w:rsid w:val="00B042B6"/>
    <w:rsid w:val="00B0438C"/>
    <w:rsid w:val="00B04AE0"/>
    <w:rsid w:val="00B05BD2"/>
    <w:rsid w:val="00B05D4B"/>
    <w:rsid w:val="00B06FC8"/>
    <w:rsid w:val="00B071B5"/>
    <w:rsid w:val="00B07D45"/>
    <w:rsid w:val="00B103FD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252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14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A80"/>
    <w:rsid w:val="00B34D47"/>
    <w:rsid w:val="00B353F7"/>
    <w:rsid w:val="00B3553D"/>
    <w:rsid w:val="00B35CEC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65"/>
    <w:rsid w:val="00B43ADC"/>
    <w:rsid w:val="00B449EC"/>
    <w:rsid w:val="00B4518F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4C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0FA3"/>
    <w:rsid w:val="00B6101B"/>
    <w:rsid w:val="00B6123D"/>
    <w:rsid w:val="00B61B5E"/>
    <w:rsid w:val="00B62028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3608"/>
    <w:rsid w:val="00B73C2A"/>
    <w:rsid w:val="00B73D37"/>
    <w:rsid w:val="00B74495"/>
    <w:rsid w:val="00B744DC"/>
    <w:rsid w:val="00B75826"/>
    <w:rsid w:val="00B75899"/>
    <w:rsid w:val="00B75E6C"/>
    <w:rsid w:val="00B76051"/>
    <w:rsid w:val="00B7773A"/>
    <w:rsid w:val="00B800F9"/>
    <w:rsid w:val="00B80158"/>
    <w:rsid w:val="00B802C6"/>
    <w:rsid w:val="00B80EC5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629"/>
    <w:rsid w:val="00BA030F"/>
    <w:rsid w:val="00BA09A6"/>
    <w:rsid w:val="00BA0D71"/>
    <w:rsid w:val="00BA1BC7"/>
    <w:rsid w:val="00BA1CDC"/>
    <w:rsid w:val="00BA2241"/>
    <w:rsid w:val="00BA294E"/>
    <w:rsid w:val="00BA32FA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5B14"/>
    <w:rsid w:val="00BB660B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A67"/>
    <w:rsid w:val="00BC3379"/>
    <w:rsid w:val="00BC3BF6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4292"/>
    <w:rsid w:val="00BD467F"/>
    <w:rsid w:val="00BD4A17"/>
    <w:rsid w:val="00BD4CC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27C5"/>
    <w:rsid w:val="00BE2D3C"/>
    <w:rsid w:val="00BE32D5"/>
    <w:rsid w:val="00BE3518"/>
    <w:rsid w:val="00BE358C"/>
    <w:rsid w:val="00BE3961"/>
    <w:rsid w:val="00BE3CF8"/>
    <w:rsid w:val="00BE4B8D"/>
    <w:rsid w:val="00BE558D"/>
    <w:rsid w:val="00BE581D"/>
    <w:rsid w:val="00BE5B75"/>
    <w:rsid w:val="00BE60AB"/>
    <w:rsid w:val="00BE67AF"/>
    <w:rsid w:val="00BE77CF"/>
    <w:rsid w:val="00BE787F"/>
    <w:rsid w:val="00BE7A96"/>
    <w:rsid w:val="00BF14F2"/>
    <w:rsid w:val="00BF186D"/>
    <w:rsid w:val="00BF1D88"/>
    <w:rsid w:val="00BF1E6A"/>
    <w:rsid w:val="00BF222E"/>
    <w:rsid w:val="00BF2254"/>
    <w:rsid w:val="00BF23FD"/>
    <w:rsid w:val="00BF39AB"/>
    <w:rsid w:val="00BF4EFB"/>
    <w:rsid w:val="00BF57A3"/>
    <w:rsid w:val="00BF5E0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94F"/>
    <w:rsid w:val="00C15F1D"/>
    <w:rsid w:val="00C16B44"/>
    <w:rsid w:val="00C172C1"/>
    <w:rsid w:val="00C17819"/>
    <w:rsid w:val="00C200DA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6935"/>
    <w:rsid w:val="00C374CD"/>
    <w:rsid w:val="00C37753"/>
    <w:rsid w:val="00C401C1"/>
    <w:rsid w:val="00C41235"/>
    <w:rsid w:val="00C4131E"/>
    <w:rsid w:val="00C4168F"/>
    <w:rsid w:val="00C41A95"/>
    <w:rsid w:val="00C41EF8"/>
    <w:rsid w:val="00C429E4"/>
    <w:rsid w:val="00C42C2D"/>
    <w:rsid w:val="00C436F7"/>
    <w:rsid w:val="00C4431D"/>
    <w:rsid w:val="00C44528"/>
    <w:rsid w:val="00C453BD"/>
    <w:rsid w:val="00C45C1D"/>
    <w:rsid w:val="00C45D7E"/>
    <w:rsid w:val="00C478A0"/>
    <w:rsid w:val="00C478EC"/>
    <w:rsid w:val="00C47C1D"/>
    <w:rsid w:val="00C503EE"/>
    <w:rsid w:val="00C508F3"/>
    <w:rsid w:val="00C51104"/>
    <w:rsid w:val="00C51A65"/>
    <w:rsid w:val="00C5225F"/>
    <w:rsid w:val="00C52D94"/>
    <w:rsid w:val="00C537BE"/>
    <w:rsid w:val="00C53BDB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DDF"/>
    <w:rsid w:val="00C65EA3"/>
    <w:rsid w:val="00C66349"/>
    <w:rsid w:val="00C66FDB"/>
    <w:rsid w:val="00C67076"/>
    <w:rsid w:val="00C67081"/>
    <w:rsid w:val="00C67401"/>
    <w:rsid w:val="00C674F3"/>
    <w:rsid w:val="00C67CAA"/>
    <w:rsid w:val="00C67CE3"/>
    <w:rsid w:val="00C67D31"/>
    <w:rsid w:val="00C70760"/>
    <w:rsid w:val="00C70C28"/>
    <w:rsid w:val="00C70D9B"/>
    <w:rsid w:val="00C7139E"/>
    <w:rsid w:val="00C71868"/>
    <w:rsid w:val="00C71C60"/>
    <w:rsid w:val="00C721CD"/>
    <w:rsid w:val="00C722C4"/>
    <w:rsid w:val="00C725ED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946"/>
    <w:rsid w:val="00C92DA7"/>
    <w:rsid w:val="00C92F31"/>
    <w:rsid w:val="00C9309E"/>
    <w:rsid w:val="00C93CAA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6C03"/>
    <w:rsid w:val="00C96C1B"/>
    <w:rsid w:val="00C973EA"/>
    <w:rsid w:val="00C97677"/>
    <w:rsid w:val="00C97E5C"/>
    <w:rsid w:val="00CA0030"/>
    <w:rsid w:val="00CA00D7"/>
    <w:rsid w:val="00CA1229"/>
    <w:rsid w:val="00CA1ACD"/>
    <w:rsid w:val="00CA238B"/>
    <w:rsid w:val="00CA2786"/>
    <w:rsid w:val="00CA3547"/>
    <w:rsid w:val="00CA3DD5"/>
    <w:rsid w:val="00CA4291"/>
    <w:rsid w:val="00CA488F"/>
    <w:rsid w:val="00CA51C4"/>
    <w:rsid w:val="00CA5269"/>
    <w:rsid w:val="00CA5617"/>
    <w:rsid w:val="00CA5A74"/>
    <w:rsid w:val="00CA5D80"/>
    <w:rsid w:val="00CA6379"/>
    <w:rsid w:val="00CA69B2"/>
    <w:rsid w:val="00CA72FD"/>
    <w:rsid w:val="00CA74A5"/>
    <w:rsid w:val="00CA75BF"/>
    <w:rsid w:val="00CA7697"/>
    <w:rsid w:val="00CB0566"/>
    <w:rsid w:val="00CB06A2"/>
    <w:rsid w:val="00CB18A6"/>
    <w:rsid w:val="00CB1CF5"/>
    <w:rsid w:val="00CB1ED9"/>
    <w:rsid w:val="00CB23B7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6D9E"/>
    <w:rsid w:val="00CB7FDD"/>
    <w:rsid w:val="00CC0C07"/>
    <w:rsid w:val="00CC0D5C"/>
    <w:rsid w:val="00CC106B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14F"/>
    <w:rsid w:val="00CC58CC"/>
    <w:rsid w:val="00CC610E"/>
    <w:rsid w:val="00CC6240"/>
    <w:rsid w:val="00CC6800"/>
    <w:rsid w:val="00CC7BAB"/>
    <w:rsid w:val="00CD0D54"/>
    <w:rsid w:val="00CD0E1F"/>
    <w:rsid w:val="00CD17F6"/>
    <w:rsid w:val="00CD1B37"/>
    <w:rsid w:val="00CD21C7"/>
    <w:rsid w:val="00CD258B"/>
    <w:rsid w:val="00CD274C"/>
    <w:rsid w:val="00CD399F"/>
    <w:rsid w:val="00CD5CA5"/>
    <w:rsid w:val="00CD60A7"/>
    <w:rsid w:val="00CD60A8"/>
    <w:rsid w:val="00CD6176"/>
    <w:rsid w:val="00CD69F6"/>
    <w:rsid w:val="00CD6B5D"/>
    <w:rsid w:val="00CD6C1A"/>
    <w:rsid w:val="00CD6CD7"/>
    <w:rsid w:val="00CD6E50"/>
    <w:rsid w:val="00CD73A9"/>
    <w:rsid w:val="00CE057B"/>
    <w:rsid w:val="00CE0C60"/>
    <w:rsid w:val="00CE104B"/>
    <w:rsid w:val="00CE2577"/>
    <w:rsid w:val="00CE2896"/>
    <w:rsid w:val="00CE411E"/>
    <w:rsid w:val="00CE41F2"/>
    <w:rsid w:val="00CE50D9"/>
    <w:rsid w:val="00CE5A1C"/>
    <w:rsid w:val="00CE5A62"/>
    <w:rsid w:val="00CE5B15"/>
    <w:rsid w:val="00CE6AB6"/>
    <w:rsid w:val="00CE6E25"/>
    <w:rsid w:val="00CE7B4A"/>
    <w:rsid w:val="00CF000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0E3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CF7A6A"/>
    <w:rsid w:val="00D009D1"/>
    <w:rsid w:val="00D010A0"/>
    <w:rsid w:val="00D01229"/>
    <w:rsid w:val="00D0170A"/>
    <w:rsid w:val="00D01BF2"/>
    <w:rsid w:val="00D01CF6"/>
    <w:rsid w:val="00D0250C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6351"/>
    <w:rsid w:val="00D0775E"/>
    <w:rsid w:val="00D07F58"/>
    <w:rsid w:val="00D10386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00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926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99C"/>
    <w:rsid w:val="00D41B9F"/>
    <w:rsid w:val="00D425DB"/>
    <w:rsid w:val="00D42C26"/>
    <w:rsid w:val="00D42CFC"/>
    <w:rsid w:val="00D42DB8"/>
    <w:rsid w:val="00D43993"/>
    <w:rsid w:val="00D44021"/>
    <w:rsid w:val="00D441A9"/>
    <w:rsid w:val="00D44936"/>
    <w:rsid w:val="00D44A1E"/>
    <w:rsid w:val="00D45C23"/>
    <w:rsid w:val="00D45CFB"/>
    <w:rsid w:val="00D4603B"/>
    <w:rsid w:val="00D46399"/>
    <w:rsid w:val="00D4679C"/>
    <w:rsid w:val="00D46C96"/>
    <w:rsid w:val="00D46D1F"/>
    <w:rsid w:val="00D473CD"/>
    <w:rsid w:val="00D47A54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E8B"/>
    <w:rsid w:val="00D70832"/>
    <w:rsid w:val="00D70B2E"/>
    <w:rsid w:val="00D71F02"/>
    <w:rsid w:val="00D723B1"/>
    <w:rsid w:val="00D7251D"/>
    <w:rsid w:val="00D72954"/>
    <w:rsid w:val="00D72FC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3E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319E"/>
    <w:rsid w:val="00D834D3"/>
    <w:rsid w:val="00D83A74"/>
    <w:rsid w:val="00D83E0A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55CD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AFF"/>
    <w:rsid w:val="00DA5B2A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8FE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96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DA2"/>
    <w:rsid w:val="00DD5E04"/>
    <w:rsid w:val="00DD62B3"/>
    <w:rsid w:val="00DD6DD0"/>
    <w:rsid w:val="00DD7104"/>
    <w:rsid w:val="00DE0286"/>
    <w:rsid w:val="00DE08FC"/>
    <w:rsid w:val="00DE0BC1"/>
    <w:rsid w:val="00DE0ED8"/>
    <w:rsid w:val="00DE143E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4C9"/>
    <w:rsid w:val="00DE6CCF"/>
    <w:rsid w:val="00DE757C"/>
    <w:rsid w:val="00DE7B06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4227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2DB"/>
    <w:rsid w:val="00E03C40"/>
    <w:rsid w:val="00E04203"/>
    <w:rsid w:val="00E049ED"/>
    <w:rsid w:val="00E04B76"/>
    <w:rsid w:val="00E04BE8"/>
    <w:rsid w:val="00E0512A"/>
    <w:rsid w:val="00E06398"/>
    <w:rsid w:val="00E06879"/>
    <w:rsid w:val="00E06FF9"/>
    <w:rsid w:val="00E078E1"/>
    <w:rsid w:val="00E07E33"/>
    <w:rsid w:val="00E10EB1"/>
    <w:rsid w:val="00E10FE4"/>
    <w:rsid w:val="00E11B7C"/>
    <w:rsid w:val="00E1237E"/>
    <w:rsid w:val="00E12675"/>
    <w:rsid w:val="00E127C3"/>
    <w:rsid w:val="00E1359C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61F9"/>
    <w:rsid w:val="00E170F4"/>
    <w:rsid w:val="00E202BC"/>
    <w:rsid w:val="00E202FB"/>
    <w:rsid w:val="00E20571"/>
    <w:rsid w:val="00E21147"/>
    <w:rsid w:val="00E2128C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2DBC"/>
    <w:rsid w:val="00E330D4"/>
    <w:rsid w:val="00E333E1"/>
    <w:rsid w:val="00E343BA"/>
    <w:rsid w:val="00E344BE"/>
    <w:rsid w:val="00E345D2"/>
    <w:rsid w:val="00E3530C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0FEE"/>
    <w:rsid w:val="00E41474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5CFE"/>
    <w:rsid w:val="00E56974"/>
    <w:rsid w:val="00E56AE6"/>
    <w:rsid w:val="00E570EF"/>
    <w:rsid w:val="00E5727F"/>
    <w:rsid w:val="00E60058"/>
    <w:rsid w:val="00E608C6"/>
    <w:rsid w:val="00E608D0"/>
    <w:rsid w:val="00E609E2"/>
    <w:rsid w:val="00E60AC4"/>
    <w:rsid w:val="00E61A81"/>
    <w:rsid w:val="00E61FD8"/>
    <w:rsid w:val="00E6293F"/>
    <w:rsid w:val="00E63558"/>
    <w:rsid w:val="00E63DF9"/>
    <w:rsid w:val="00E64169"/>
    <w:rsid w:val="00E645A5"/>
    <w:rsid w:val="00E64A97"/>
    <w:rsid w:val="00E64CA5"/>
    <w:rsid w:val="00E6573C"/>
    <w:rsid w:val="00E657E2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F25"/>
    <w:rsid w:val="00E742A2"/>
    <w:rsid w:val="00E75332"/>
    <w:rsid w:val="00E75447"/>
    <w:rsid w:val="00E75E22"/>
    <w:rsid w:val="00E75F3A"/>
    <w:rsid w:val="00E76569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35A7"/>
    <w:rsid w:val="00E83832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213B"/>
    <w:rsid w:val="00EA25A8"/>
    <w:rsid w:val="00EA2968"/>
    <w:rsid w:val="00EA422E"/>
    <w:rsid w:val="00EA48FA"/>
    <w:rsid w:val="00EA4D63"/>
    <w:rsid w:val="00EA51AF"/>
    <w:rsid w:val="00EA56BB"/>
    <w:rsid w:val="00EA5711"/>
    <w:rsid w:val="00EA5C59"/>
    <w:rsid w:val="00EA5FCB"/>
    <w:rsid w:val="00EA6123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6B9"/>
    <w:rsid w:val="00EC186A"/>
    <w:rsid w:val="00EC1B51"/>
    <w:rsid w:val="00EC2579"/>
    <w:rsid w:val="00EC2775"/>
    <w:rsid w:val="00EC2917"/>
    <w:rsid w:val="00EC2FAF"/>
    <w:rsid w:val="00EC3368"/>
    <w:rsid w:val="00EC3B85"/>
    <w:rsid w:val="00EC452E"/>
    <w:rsid w:val="00EC46E5"/>
    <w:rsid w:val="00EC4A13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42A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B0"/>
    <w:rsid w:val="00EE6023"/>
    <w:rsid w:val="00EE66FF"/>
    <w:rsid w:val="00EE694C"/>
    <w:rsid w:val="00EE6AB1"/>
    <w:rsid w:val="00EE7230"/>
    <w:rsid w:val="00EE72FB"/>
    <w:rsid w:val="00EE7986"/>
    <w:rsid w:val="00EF03A2"/>
    <w:rsid w:val="00EF1A0D"/>
    <w:rsid w:val="00EF1E39"/>
    <w:rsid w:val="00EF21F3"/>
    <w:rsid w:val="00EF2259"/>
    <w:rsid w:val="00EF2667"/>
    <w:rsid w:val="00EF26EA"/>
    <w:rsid w:val="00EF3BC6"/>
    <w:rsid w:val="00EF445D"/>
    <w:rsid w:val="00EF45AB"/>
    <w:rsid w:val="00EF5497"/>
    <w:rsid w:val="00EF5742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B73"/>
    <w:rsid w:val="00F04E09"/>
    <w:rsid w:val="00F06157"/>
    <w:rsid w:val="00F06E53"/>
    <w:rsid w:val="00F0793F"/>
    <w:rsid w:val="00F10643"/>
    <w:rsid w:val="00F10E96"/>
    <w:rsid w:val="00F113C4"/>
    <w:rsid w:val="00F11973"/>
    <w:rsid w:val="00F11C6F"/>
    <w:rsid w:val="00F11F81"/>
    <w:rsid w:val="00F1215A"/>
    <w:rsid w:val="00F1285A"/>
    <w:rsid w:val="00F13E3D"/>
    <w:rsid w:val="00F13F53"/>
    <w:rsid w:val="00F13F6B"/>
    <w:rsid w:val="00F1494D"/>
    <w:rsid w:val="00F15AFA"/>
    <w:rsid w:val="00F1659F"/>
    <w:rsid w:val="00F17048"/>
    <w:rsid w:val="00F1710A"/>
    <w:rsid w:val="00F17318"/>
    <w:rsid w:val="00F2039A"/>
    <w:rsid w:val="00F2052C"/>
    <w:rsid w:val="00F22233"/>
    <w:rsid w:val="00F22A92"/>
    <w:rsid w:val="00F22E28"/>
    <w:rsid w:val="00F23139"/>
    <w:rsid w:val="00F236EB"/>
    <w:rsid w:val="00F23A1D"/>
    <w:rsid w:val="00F23E80"/>
    <w:rsid w:val="00F2483B"/>
    <w:rsid w:val="00F24DA9"/>
    <w:rsid w:val="00F25B7D"/>
    <w:rsid w:val="00F25EE9"/>
    <w:rsid w:val="00F26377"/>
    <w:rsid w:val="00F27383"/>
    <w:rsid w:val="00F274C8"/>
    <w:rsid w:val="00F277D5"/>
    <w:rsid w:val="00F27DF5"/>
    <w:rsid w:val="00F27E1A"/>
    <w:rsid w:val="00F30527"/>
    <w:rsid w:val="00F30611"/>
    <w:rsid w:val="00F306D3"/>
    <w:rsid w:val="00F30917"/>
    <w:rsid w:val="00F30A35"/>
    <w:rsid w:val="00F3103F"/>
    <w:rsid w:val="00F316CA"/>
    <w:rsid w:val="00F31891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9E0"/>
    <w:rsid w:val="00F40CBD"/>
    <w:rsid w:val="00F40FD1"/>
    <w:rsid w:val="00F410D8"/>
    <w:rsid w:val="00F41105"/>
    <w:rsid w:val="00F41C79"/>
    <w:rsid w:val="00F42131"/>
    <w:rsid w:val="00F4234F"/>
    <w:rsid w:val="00F426CC"/>
    <w:rsid w:val="00F427B2"/>
    <w:rsid w:val="00F43601"/>
    <w:rsid w:val="00F440FA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1805"/>
    <w:rsid w:val="00F523CF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F7B"/>
    <w:rsid w:val="00F6653D"/>
    <w:rsid w:val="00F70376"/>
    <w:rsid w:val="00F70F53"/>
    <w:rsid w:val="00F715CE"/>
    <w:rsid w:val="00F71930"/>
    <w:rsid w:val="00F7229C"/>
    <w:rsid w:val="00F72ACF"/>
    <w:rsid w:val="00F7348F"/>
    <w:rsid w:val="00F734F9"/>
    <w:rsid w:val="00F73C32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D41"/>
    <w:rsid w:val="00F80035"/>
    <w:rsid w:val="00F80612"/>
    <w:rsid w:val="00F806BB"/>
    <w:rsid w:val="00F807CE"/>
    <w:rsid w:val="00F809F5"/>
    <w:rsid w:val="00F82437"/>
    <w:rsid w:val="00F82AF6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2FFC"/>
    <w:rsid w:val="00F930A6"/>
    <w:rsid w:val="00F93820"/>
    <w:rsid w:val="00F9418F"/>
    <w:rsid w:val="00F948D6"/>
    <w:rsid w:val="00F94A47"/>
    <w:rsid w:val="00F94ECC"/>
    <w:rsid w:val="00F952BF"/>
    <w:rsid w:val="00F9598F"/>
    <w:rsid w:val="00F96605"/>
    <w:rsid w:val="00F9722D"/>
    <w:rsid w:val="00F973D8"/>
    <w:rsid w:val="00F9759B"/>
    <w:rsid w:val="00FA015A"/>
    <w:rsid w:val="00FA10B4"/>
    <w:rsid w:val="00FA1302"/>
    <w:rsid w:val="00FA200A"/>
    <w:rsid w:val="00FA20DD"/>
    <w:rsid w:val="00FA2653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0C4"/>
    <w:rsid w:val="00FB0851"/>
    <w:rsid w:val="00FB0C17"/>
    <w:rsid w:val="00FB1AD9"/>
    <w:rsid w:val="00FB20D2"/>
    <w:rsid w:val="00FB2969"/>
    <w:rsid w:val="00FB2C70"/>
    <w:rsid w:val="00FB3001"/>
    <w:rsid w:val="00FB4E3E"/>
    <w:rsid w:val="00FB5447"/>
    <w:rsid w:val="00FB5D04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3DB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B6"/>
    <w:rsid w:val="00FC63C0"/>
    <w:rsid w:val="00FC654D"/>
    <w:rsid w:val="00FC6CB4"/>
    <w:rsid w:val="00FC7622"/>
    <w:rsid w:val="00FD0165"/>
    <w:rsid w:val="00FD06CE"/>
    <w:rsid w:val="00FD0BAF"/>
    <w:rsid w:val="00FD0FB8"/>
    <w:rsid w:val="00FD1964"/>
    <w:rsid w:val="00FD19A6"/>
    <w:rsid w:val="00FD2BAA"/>
    <w:rsid w:val="00FD2D7F"/>
    <w:rsid w:val="00FD2FD2"/>
    <w:rsid w:val="00FD3031"/>
    <w:rsid w:val="00FD366F"/>
    <w:rsid w:val="00FD379B"/>
    <w:rsid w:val="00FD43A2"/>
    <w:rsid w:val="00FD467E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D1"/>
    <w:rsid w:val="00FE07FF"/>
    <w:rsid w:val="00FE0EB6"/>
    <w:rsid w:val="00FE0F1B"/>
    <w:rsid w:val="00FE1583"/>
    <w:rsid w:val="00FE16A1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7A293"/>
  <w15:docId w15:val="{A1BC8491-33BA-46D6-9CBE-DFC3F9C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Fontepargpadro"/>
    <w:rsid w:val="0067495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1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18C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0D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2FDA960DDF745A8E52F7EE2ED0A9E" ma:contentTypeVersion="13" ma:contentTypeDescription="Crie um novo documento." ma:contentTypeScope="" ma:versionID="a431e99bb83086a3e5f9065687ac24f1">
  <xsd:schema xmlns:xsd="http://www.w3.org/2001/XMLSchema" xmlns:xs="http://www.w3.org/2001/XMLSchema" xmlns:p="http://schemas.microsoft.com/office/2006/metadata/properties" xmlns:ns2="4ff951b7-4407-43b4-a523-879fd083ffbf" xmlns:ns3="6cda6368-6faa-438c-8644-87c7ae1f2b5d" targetNamespace="http://schemas.microsoft.com/office/2006/metadata/properties" ma:root="true" ma:fieldsID="ee5698903656368f13c689c85bab2f0b" ns2:_="" ns3:_="">
    <xsd:import namespace="4ff951b7-4407-43b4-a523-879fd083ffbf"/>
    <xsd:import namespace="6cda6368-6faa-438c-8644-87c7ae1f2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51b7-4407-43b4-a523-879fd08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a6368-6faa-438c-8644-87c7ae1f2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63687-BF02-4FFC-B346-22F1DD382699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cda6368-6faa-438c-8644-87c7ae1f2b5d"/>
    <ds:schemaRef ds:uri="4ff951b7-4407-43b4-a523-879fd083ff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B41783-3B7B-4A0C-A05C-1DA791069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F3E18-B2E9-452A-A773-9A7CFCF82C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9494C-AF76-4E99-AF46-49B52A9CF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951b7-4407-43b4-a523-879fd083ffbf"/>
    <ds:schemaRef ds:uri="6cda6368-6faa-438c-8644-87c7ae1f2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4632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Gustavo Wosniacki</dc:creator>
  <cp:lastModifiedBy>Giacomo Gustavo Wosniacki</cp:lastModifiedBy>
  <cp:revision>9</cp:revision>
  <cp:lastPrinted>2022-08-29T20:27:00Z</cp:lastPrinted>
  <dcterms:created xsi:type="dcterms:W3CDTF">2022-08-29T20:07:00Z</dcterms:created>
  <dcterms:modified xsi:type="dcterms:W3CDTF">2022-08-29T20:27:00Z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0x010100A202FDA960DDF745A8E52F7EE2ED0A9E</vt:lpwstr>
  </property>
</Properties>
</file>